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FEDA5" w14:textId="77777777" w:rsidR="0031345B" w:rsidRDefault="0031345B" w:rsidP="001F3440">
      <w:pPr>
        <w:pStyle w:val="Title"/>
        <w:rPr>
          <w:caps/>
          <w:lang w:val="lv-LV"/>
        </w:rPr>
      </w:pPr>
      <w:r>
        <w:rPr>
          <w:caps/>
          <w:noProof/>
          <w:lang w:val="lv-LV" w:eastAsia="lv-LV"/>
        </w:rPr>
        <w:drawing>
          <wp:inline distT="0" distB="0" distL="0" distR="0" wp14:anchorId="1DBF4F56" wp14:editId="1A58F2AE">
            <wp:extent cx="763614"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3614" cy="901065"/>
                    </a:xfrm>
                    <a:prstGeom prst="rect">
                      <a:avLst/>
                    </a:prstGeom>
                    <a:noFill/>
                    <a:ln>
                      <a:noFill/>
                    </a:ln>
                  </pic:spPr>
                </pic:pic>
              </a:graphicData>
            </a:graphic>
          </wp:inline>
        </w:drawing>
      </w:r>
    </w:p>
    <w:p w14:paraId="621CA4D6" w14:textId="77777777" w:rsidR="0031345B" w:rsidRPr="008455C2" w:rsidRDefault="0031345B" w:rsidP="008455C2">
      <w:pPr>
        <w:jc w:val="center"/>
        <w:rPr>
          <w:b/>
          <w:bCs/>
          <w:caps/>
        </w:rPr>
      </w:pPr>
      <w:r w:rsidRPr="00485668">
        <w:rPr>
          <w:b/>
          <w:bCs/>
          <w:caps/>
          <w:noProof/>
        </w:rPr>
        <w:t>Limbažu novada administrācija</w:t>
      </w:r>
    </w:p>
    <w:p w14:paraId="7FEC9408" w14:textId="77777777" w:rsidR="0031345B" w:rsidRPr="008455C2" w:rsidRDefault="0031345B" w:rsidP="004B2C5C">
      <w:pPr>
        <w:jc w:val="center"/>
        <w:rPr>
          <w:b/>
          <w:caps/>
          <w:sz w:val="28"/>
          <w:szCs w:val="28"/>
          <w:lang w:eastAsia="en-US"/>
        </w:rPr>
      </w:pPr>
      <w:r w:rsidRPr="00485668">
        <w:rPr>
          <w:b/>
          <w:caps/>
          <w:noProof/>
          <w:sz w:val="28"/>
          <w:szCs w:val="28"/>
          <w:lang w:eastAsia="en-US"/>
        </w:rPr>
        <w:t>Nekustamā īpašuma un teritoriālā plānojuma nodaļa</w:t>
      </w:r>
    </w:p>
    <w:p w14:paraId="31F8057F" w14:textId="77777777" w:rsidR="0031345B" w:rsidRDefault="0031345B" w:rsidP="00E76598">
      <w:pPr>
        <w:jc w:val="center"/>
        <w:rPr>
          <w:sz w:val="18"/>
          <w:szCs w:val="20"/>
        </w:rPr>
      </w:pPr>
      <w:r>
        <w:rPr>
          <w:sz w:val="18"/>
          <w:szCs w:val="20"/>
        </w:rPr>
        <w:t xml:space="preserve">Reģ. Nr. </w:t>
      </w:r>
      <w:r w:rsidRPr="00485668">
        <w:rPr>
          <w:noProof/>
          <w:sz w:val="18"/>
          <w:szCs w:val="20"/>
        </w:rPr>
        <w:t>50900030131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12F7A617" w14:textId="77777777" w:rsidR="0031345B" w:rsidRDefault="0031345B" w:rsidP="00E76598">
      <w:pPr>
        <w:jc w:val="center"/>
        <w:rPr>
          <w:sz w:val="18"/>
          <w:szCs w:val="20"/>
        </w:rPr>
      </w:pPr>
      <w:r>
        <w:rPr>
          <w:sz w:val="18"/>
          <w:szCs w:val="20"/>
        </w:rPr>
        <w:t>E-pasts</w:t>
      </w:r>
      <w:r>
        <w:rPr>
          <w:iCs/>
          <w:sz w:val="18"/>
          <w:szCs w:val="20"/>
        </w:rPr>
        <w:t xml:space="preserve"> </w:t>
      </w:r>
      <w:r w:rsidRPr="00485668">
        <w:rPr>
          <w:iCs/>
          <w:noProof/>
          <w:sz w:val="18"/>
          <w:szCs w:val="20"/>
        </w:rPr>
        <w:t>nitp.nodala@limbazunovads.lv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64023013</w:t>
      </w:r>
    </w:p>
    <w:p w14:paraId="41AB88BD" w14:textId="77777777" w:rsidR="0031345B" w:rsidRDefault="0031345B" w:rsidP="006C5375">
      <w:pPr>
        <w:pStyle w:val="Title"/>
        <w:rPr>
          <w:b w:val="0"/>
        </w:rPr>
      </w:pPr>
    </w:p>
    <w:p w14:paraId="44C74CEB" w14:textId="35C5FF7F" w:rsidR="00217AD6" w:rsidRDefault="00217AD6" w:rsidP="00217AD6">
      <w:pPr>
        <w:tabs>
          <w:tab w:val="left" w:pos="4155"/>
        </w:tabs>
        <w:jc w:val="center"/>
        <w:rPr>
          <w:bCs/>
        </w:rPr>
      </w:pPr>
      <w:r w:rsidRPr="00217AD6">
        <w:rPr>
          <w:bCs/>
        </w:rPr>
        <w:t>Limbažos</w:t>
      </w:r>
    </w:p>
    <w:p w14:paraId="31E7BB82" w14:textId="77777777" w:rsidR="00F40BAE" w:rsidRPr="00217AD6" w:rsidRDefault="00F40BAE" w:rsidP="00217AD6">
      <w:pPr>
        <w:tabs>
          <w:tab w:val="left" w:pos="4155"/>
        </w:tabs>
        <w:jc w:val="center"/>
        <w:rPr>
          <w:bCs/>
        </w:rPr>
      </w:pPr>
    </w:p>
    <w:p w14:paraId="09CC449A" w14:textId="6A7D9EC5" w:rsidR="00F40BAE" w:rsidRDefault="00E93BE5" w:rsidP="009F254D">
      <w:pPr>
        <w:pStyle w:val="Parasts1"/>
      </w:pPr>
      <w:r>
        <w:t>17</w:t>
      </w:r>
      <w:r w:rsidR="00217AD6" w:rsidRPr="00217AD6">
        <w:t>.</w:t>
      </w:r>
      <w:r w:rsidR="005050A8">
        <w:t>1</w:t>
      </w:r>
      <w:r w:rsidR="005E529B">
        <w:t>1</w:t>
      </w:r>
      <w:r w:rsidR="00217AD6" w:rsidRPr="00217AD6">
        <w:t>.2023. Nr.</w:t>
      </w:r>
      <w:r w:rsidR="00217AD6">
        <w:t>8.2/23/</w:t>
      </w:r>
      <w:r w:rsidR="00CD2CBD">
        <w:t>1443</w:t>
      </w:r>
    </w:p>
    <w:p w14:paraId="26949D69" w14:textId="038C0CAA" w:rsidR="00026B8F" w:rsidRPr="00026B8F" w:rsidRDefault="00026B8F" w:rsidP="009F254D">
      <w:pPr>
        <w:pStyle w:val="Parasts1"/>
        <w:rPr>
          <w:u w:val="single"/>
        </w:rPr>
      </w:pPr>
      <w:r w:rsidRPr="00E93BE5">
        <w:t xml:space="preserve">Uz </w:t>
      </w:r>
      <w:r>
        <w:rPr>
          <w:color w:val="000000"/>
        </w:rPr>
        <w:t>Nr. 61VL00-15/97</w:t>
      </w:r>
    </w:p>
    <w:p w14:paraId="58F38D52" w14:textId="5DA77937" w:rsidR="00077613" w:rsidRPr="005E529B" w:rsidRDefault="00217AD6" w:rsidP="009429D8">
      <w:pPr>
        <w:pStyle w:val="Parasts1"/>
        <w:jc w:val="right"/>
        <w:rPr>
          <w:color w:val="000000"/>
        </w:rPr>
      </w:pPr>
      <w:r w:rsidRPr="005A1357">
        <w:tab/>
      </w:r>
      <w:r w:rsidR="005E529B">
        <w:rPr>
          <w:color w:val="000000"/>
        </w:rPr>
        <w:t>SIA "Latvijas vēja parki"</w:t>
      </w:r>
    </w:p>
    <w:p w14:paraId="172BB4E5" w14:textId="396C70DA" w:rsidR="00B05FB7" w:rsidRDefault="00253EF8" w:rsidP="009429D8">
      <w:pPr>
        <w:pStyle w:val="Parasts1"/>
        <w:jc w:val="right"/>
        <w:rPr>
          <w:color w:val="000000"/>
        </w:rPr>
      </w:pPr>
      <w:hyperlink r:id="rId9" w:history="1">
        <w:r w:rsidR="00CD2CBD">
          <w:rPr>
            <w:color w:val="000000"/>
          </w:rPr>
          <w:t>r</w:t>
        </w:r>
        <w:r w:rsidR="005E529B" w:rsidRPr="005E529B">
          <w:rPr>
            <w:color w:val="000000"/>
          </w:rPr>
          <w:t>eģ</w:t>
        </w:r>
        <w:r w:rsidR="00CD2CBD">
          <w:rPr>
            <w:color w:val="000000"/>
          </w:rPr>
          <w:t>istrācijas N</w:t>
        </w:r>
        <w:r w:rsidR="005E529B" w:rsidRPr="005E529B">
          <w:rPr>
            <w:color w:val="000000"/>
          </w:rPr>
          <w:t>r.</w:t>
        </w:r>
      </w:hyperlink>
      <w:r w:rsidR="005E529B" w:rsidRPr="005E529B">
        <w:rPr>
          <w:color w:val="000000"/>
        </w:rPr>
        <w:t xml:space="preserve"> 40203415150</w:t>
      </w:r>
    </w:p>
    <w:p w14:paraId="70D60FB0" w14:textId="5F24D71C" w:rsidR="00CD2CBD" w:rsidRPr="005E529B" w:rsidRDefault="00CD2CBD" w:rsidP="009429D8">
      <w:pPr>
        <w:pStyle w:val="Parasts1"/>
        <w:jc w:val="right"/>
        <w:rPr>
          <w:color w:val="000000"/>
        </w:rPr>
      </w:pPr>
      <w:r>
        <w:rPr>
          <w:color w:val="000000"/>
        </w:rPr>
        <w:t>uz e-adresi</w:t>
      </w:r>
      <w:bookmarkStart w:id="0" w:name="_GoBack"/>
      <w:bookmarkEnd w:id="0"/>
    </w:p>
    <w:p w14:paraId="0AEB93B6" w14:textId="7C709112" w:rsidR="00487C33" w:rsidRPr="00487C33" w:rsidRDefault="00487C33" w:rsidP="00487C33">
      <w:pPr>
        <w:jc w:val="right"/>
      </w:pPr>
      <w:r>
        <w:t xml:space="preserve"> </w:t>
      </w:r>
    </w:p>
    <w:p w14:paraId="16399E17" w14:textId="7C048864" w:rsidR="00217AD6" w:rsidRDefault="005E529B" w:rsidP="005E529B">
      <w:pPr>
        <w:jc w:val="both"/>
        <w:rPr>
          <w:bCs/>
        </w:rPr>
      </w:pPr>
      <w:r w:rsidRPr="005E529B">
        <w:rPr>
          <w:bCs/>
        </w:rPr>
        <w:t>Par ietekmes uz vidi novērtējuma procedūru Limbažu novadā</w:t>
      </w:r>
    </w:p>
    <w:p w14:paraId="491B24A4" w14:textId="77777777" w:rsidR="005E529B" w:rsidRPr="00217AD6" w:rsidRDefault="005E529B" w:rsidP="00D95B77">
      <w:pPr>
        <w:ind w:firstLine="720"/>
        <w:jc w:val="both"/>
        <w:rPr>
          <w:bCs/>
        </w:rPr>
      </w:pPr>
    </w:p>
    <w:p w14:paraId="27F96F2E" w14:textId="4315BA1B" w:rsidR="00F40BAE" w:rsidRDefault="00D012E2" w:rsidP="00026B8F">
      <w:pPr>
        <w:ind w:firstLine="720"/>
        <w:jc w:val="both"/>
        <w:rPr>
          <w:color w:val="000000"/>
        </w:rPr>
      </w:pPr>
      <w:r>
        <w:rPr>
          <w:bCs/>
        </w:rPr>
        <w:t xml:space="preserve">Limbažu novada </w:t>
      </w:r>
      <w:r w:rsidRPr="00F7014C">
        <w:rPr>
          <w:bCs/>
        </w:rPr>
        <w:t xml:space="preserve">dome </w:t>
      </w:r>
      <w:r w:rsidR="00F7014C" w:rsidRPr="00F7014C">
        <w:rPr>
          <w:bCs/>
        </w:rPr>
        <w:t>30</w:t>
      </w:r>
      <w:r w:rsidR="005A1357" w:rsidRPr="00F7014C">
        <w:rPr>
          <w:bCs/>
        </w:rPr>
        <w:t>.</w:t>
      </w:r>
      <w:r w:rsidR="00F7014C" w:rsidRPr="00F7014C">
        <w:rPr>
          <w:bCs/>
        </w:rPr>
        <w:t>10</w:t>
      </w:r>
      <w:r w:rsidR="005A1357" w:rsidRPr="00F7014C">
        <w:rPr>
          <w:bCs/>
        </w:rPr>
        <w:t xml:space="preserve">.2023. </w:t>
      </w:r>
      <w:r w:rsidRPr="00F7014C">
        <w:rPr>
          <w:bCs/>
        </w:rPr>
        <w:t>ir s</w:t>
      </w:r>
      <w:r w:rsidR="00F47283" w:rsidRPr="00F7014C">
        <w:rPr>
          <w:bCs/>
        </w:rPr>
        <w:t>a</w:t>
      </w:r>
      <w:r w:rsidRPr="00F7014C">
        <w:rPr>
          <w:bCs/>
        </w:rPr>
        <w:t xml:space="preserve">ņēmusi Jūsu iesniegumu </w:t>
      </w:r>
      <w:r w:rsidR="005A1357" w:rsidRPr="00F7014C">
        <w:rPr>
          <w:bCs/>
        </w:rPr>
        <w:t>(reģistrēts Limbažu novada pašvaldībā ar Nr.</w:t>
      </w:r>
      <w:r w:rsidR="00AD4AB0" w:rsidRPr="00F7014C">
        <w:rPr>
          <w:bCs/>
        </w:rPr>
        <w:t xml:space="preserve"> </w:t>
      </w:r>
      <w:r w:rsidR="00724AD8" w:rsidRPr="00F7014C">
        <w:rPr>
          <w:bCs/>
        </w:rPr>
        <w:t>4.8.</w:t>
      </w:r>
      <w:r w:rsidR="00077613" w:rsidRPr="00F7014C">
        <w:rPr>
          <w:bCs/>
        </w:rPr>
        <w:t>1</w:t>
      </w:r>
      <w:r w:rsidR="00724AD8" w:rsidRPr="00F7014C">
        <w:rPr>
          <w:bCs/>
        </w:rPr>
        <w:t>/23/</w:t>
      </w:r>
      <w:r w:rsidR="00F7014C" w:rsidRPr="00F7014C">
        <w:rPr>
          <w:bCs/>
        </w:rPr>
        <w:t>5795</w:t>
      </w:r>
      <w:r w:rsidR="005A1357" w:rsidRPr="00F7014C">
        <w:rPr>
          <w:bCs/>
        </w:rPr>
        <w:t>)</w:t>
      </w:r>
      <w:r w:rsidR="005A1357">
        <w:rPr>
          <w:bCs/>
        </w:rPr>
        <w:t xml:space="preserve"> </w:t>
      </w:r>
      <w:r>
        <w:rPr>
          <w:bCs/>
        </w:rPr>
        <w:t xml:space="preserve">ar </w:t>
      </w:r>
      <w:r w:rsidR="005A1357">
        <w:rPr>
          <w:bCs/>
        </w:rPr>
        <w:t>lūgumu</w:t>
      </w:r>
      <w:r w:rsidR="00EE3964">
        <w:rPr>
          <w:bCs/>
        </w:rPr>
        <w:t xml:space="preserve"> </w:t>
      </w:r>
      <w:r w:rsidR="00026B8F">
        <w:rPr>
          <w:color w:val="000000"/>
        </w:rPr>
        <w:t xml:space="preserve">sniegt viedokli par </w:t>
      </w:r>
      <w:hyperlink r:id="rId10" w:history="1">
        <w:r w:rsidR="00026B8F">
          <w:rPr>
            <w:color w:val="0082BF"/>
            <w:u w:val="single"/>
          </w:rPr>
          <w:t>Vēja elektrostaciju parka “</w:t>
        </w:r>
        <w:r w:rsidR="00026B8F">
          <w:rPr>
            <w:i/>
            <w:iCs/>
            <w:color w:val="0082BF"/>
            <w:u w:val="single"/>
          </w:rPr>
          <w:t>Limbaži</w:t>
        </w:r>
        <w:r w:rsidR="00026B8F">
          <w:rPr>
            <w:color w:val="0082BF"/>
            <w:u w:val="single"/>
          </w:rPr>
          <w:t>” un tā saistītās infrastruktūras projekta īstenošanu Limbažu novada Salacgrīvas un Viļķenes pagastos</w:t>
        </w:r>
      </w:hyperlink>
      <w:r w:rsidR="00026B8F">
        <w:rPr>
          <w:color w:val="000000"/>
        </w:rPr>
        <w:t xml:space="preserve"> atbilstoši </w:t>
      </w:r>
      <w:r w:rsidR="00F7014C">
        <w:rPr>
          <w:color w:val="000000"/>
        </w:rPr>
        <w:t>likuma "Par ietekmes uz vidi novērtējumu" IV nodaļas 14. panta pirmo un otro daļu.</w:t>
      </w:r>
    </w:p>
    <w:p w14:paraId="6124E88B" w14:textId="088C8F58" w:rsidR="00F7014C" w:rsidRPr="00326246" w:rsidRDefault="007F67D8" w:rsidP="00326246">
      <w:pPr>
        <w:ind w:firstLine="720"/>
        <w:jc w:val="both"/>
        <w:rPr>
          <w:color w:val="000000"/>
        </w:rPr>
      </w:pPr>
      <w:r>
        <w:rPr>
          <w:color w:val="000000"/>
        </w:rPr>
        <w:t xml:space="preserve">Pamatojoties uz </w:t>
      </w:r>
      <w:r w:rsidR="00F7014C" w:rsidRPr="00326246">
        <w:rPr>
          <w:color w:val="000000"/>
        </w:rPr>
        <w:t>Limbažu novada attīstības stratēģija</w:t>
      </w:r>
      <w:r>
        <w:rPr>
          <w:color w:val="000000"/>
        </w:rPr>
        <w:t>s</w:t>
      </w:r>
      <w:r w:rsidR="00F7014C" w:rsidRPr="00326246">
        <w:rPr>
          <w:color w:val="000000"/>
        </w:rPr>
        <w:t xml:space="preserve"> 2022.–2046. gadam, kas apstiprināta ar Limbažu novada domes 2022. gada 28.jūlija lēmumu Nr.778 (protokols Nr.11, 38.), </w:t>
      </w:r>
      <w:r w:rsidR="00013F64">
        <w:rPr>
          <w:color w:val="000000"/>
        </w:rPr>
        <w:t>s</w:t>
      </w:r>
      <w:r w:rsidR="00F7014C" w:rsidRPr="00326246">
        <w:rPr>
          <w:color w:val="000000"/>
        </w:rPr>
        <w:t>tratēģisko mērķi SM2 “</w:t>
      </w:r>
      <w:r w:rsidR="00F7014C" w:rsidRPr="006A47DE">
        <w:rPr>
          <w:i/>
          <w:iCs/>
          <w:color w:val="000000"/>
        </w:rPr>
        <w:t>Uzņēmējdarbību veicinoša vide</w:t>
      </w:r>
      <w:r w:rsidR="00F7014C" w:rsidRPr="00326246">
        <w:rPr>
          <w:color w:val="000000"/>
        </w:rPr>
        <w:t>”</w:t>
      </w:r>
      <w:r w:rsidR="00013F64">
        <w:rPr>
          <w:color w:val="000000"/>
        </w:rPr>
        <w:t>,</w:t>
      </w:r>
      <w:r w:rsidR="00F7014C" w:rsidRPr="00326246">
        <w:rPr>
          <w:color w:val="000000"/>
        </w:rPr>
        <w:t xml:space="preserve"> </w:t>
      </w:r>
      <w:r w:rsidR="00013F64">
        <w:rPr>
          <w:color w:val="000000"/>
        </w:rPr>
        <w:t>i</w:t>
      </w:r>
      <w:r w:rsidR="00F7014C" w:rsidRPr="00326246">
        <w:rPr>
          <w:color w:val="000000"/>
        </w:rPr>
        <w:t>lgtermiņa prioritāti IP2 “</w:t>
      </w:r>
      <w:r w:rsidR="00F7014C" w:rsidRPr="006A47DE">
        <w:rPr>
          <w:i/>
          <w:iCs/>
          <w:color w:val="000000"/>
        </w:rPr>
        <w:t>Uzņēmējdarbības attīstība</w:t>
      </w:r>
      <w:r w:rsidR="00F7014C" w:rsidRPr="00326246">
        <w:rPr>
          <w:color w:val="000000"/>
        </w:rPr>
        <w:t>”</w:t>
      </w:r>
      <w:r w:rsidR="00013F64">
        <w:rPr>
          <w:color w:val="000000"/>
        </w:rPr>
        <w:t>,</w:t>
      </w:r>
      <w:r w:rsidR="00F7014C" w:rsidRPr="00326246">
        <w:rPr>
          <w:color w:val="000000"/>
        </w:rPr>
        <w:t xml:space="preserve"> </w:t>
      </w:r>
      <w:r w:rsidR="00013F64">
        <w:rPr>
          <w:color w:val="000000"/>
        </w:rPr>
        <w:t>v</w:t>
      </w:r>
      <w:r w:rsidR="00F7014C" w:rsidRPr="00326246">
        <w:rPr>
          <w:color w:val="000000"/>
        </w:rPr>
        <w:t xml:space="preserve">idēja termiņa prioritāti </w:t>
      </w:r>
      <w:r w:rsidR="00013F64">
        <w:rPr>
          <w:color w:val="000000"/>
        </w:rPr>
        <w:t>VTP2 “</w:t>
      </w:r>
      <w:r w:rsidR="00013F64" w:rsidRPr="006A47DE">
        <w:rPr>
          <w:i/>
          <w:iCs/>
          <w:color w:val="000000"/>
        </w:rPr>
        <w:t>Atbalsts uzņēmējdarbības attīstībai</w:t>
      </w:r>
      <w:r w:rsidR="00013F64">
        <w:rPr>
          <w:color w:val="000000"/>
        </w:rPr>
        <w:t>” un rīcības virzienu RV4 “</w:t>
      </w:r>
      <w:r w:rsidR="00013F64" w:rsidRPr="006A47DE">
        <w:rPr>
          <w:i/>
          <w:iCs/>
          <w:color w:val="000000"/>
        </w:rPr>
        <w:t>Ostas un piekrastes infrastruktūras un alternatīvās enerģijas attīstība</w:t>
      </w:r>
      <w:r w:rsidR="00013F64">
        <w:rPr>
          <w:color w:val="000000"/>
        </w:rPr>
        <w:t>”</w:t>
      </w:r>
      <w:r>
        <w:rPr>
          <w:color w:val="000000"/>
        </w:rPr>
        <w:t>, kā arī Prioritāri attīstāmās teritorijās iekļauto punktu “</w:t>
      </w:r>
      <w:r w:rsidRPr="006A47DE">
        <w:rPr>
          <w:i/>
          <w:iCs/>
          <w:color w:val="000000"/>
        </w:rPr>
        <w:t>Enerģētikas jomā tiek atbalstīti atjaunojamo resursu izmantošana, t.sk., vēja un saules enerģija</w:t>
      </w:r>
      <w:r>
        <w:rPr>
          <w:color w:val="000000"/>
        </w:rPr>
        <w:t>”, Jūsu vēstulē minētajās zemes vienībās ir iespējama vēja elektrostaciju (turpmāk - VES) parka "Limbaži" un tā saistītās infrastruktūras projekta īstenošana.</w:t>
      </w:r>
    </w:p>
    <w:p w14:paraId="14942599" w14:textId="77777777" w:rsidR="00F7014C" w:rsidRDefault="00F7014C" w:rsidP="00F7014C">
      <w:pPr>
        <w:spacing w:line="252" w:lineRule="auto"/>
        <w:jc w:val="right"/>
        <w:rPr>
          <w:bCs/>
        </w:rPr>
      </w:pPr>
    </w:p>
    <w:p w14:paraId="23452D96" w14:textId="514E9E31" w:rsidR="00217AD6" w:rsidRDefault="007F67D8" w:rsidP="005B4FBB">
      <w:pPr>
        <w:ind w:firstLine="720"/>
        <w:jc w:val="both"/>
        <w:rPr>
          <w:bCs/>
        </w:rPr>
      </w:pPr>
      <w:r>
        <w:rPr>
          <w:bCs/>
        </w:rPr>
        <w:t xml:space="preserve">Saskaņā ar </w:t>
      </w:r>
      <w:r w:rsidR="006A47DE" w:rsidRPr="006A47DE">
        <w:rPr>
          <w:bCs/>
        </w:rPr>
        <w:t>Salacgrīvas novada 19.08.2009. saistošaj</w:t>
      </w:r>
      <w:r w:rsidR="006A47DE">
        <w:rPr>
          <w:bCs/>
        </w:rPr>
        <w:t>iem</w:t>
      </w:r>
      <w:r w:rsidR="006A47DE" w:rsidRPr="006A47DE">
        <w:rPr>
          <w:bCs/>
        </w:rPr>
        <w:t xml:space="preserve"> noteikum</w:t>
      </w:r>
      <w:r w:rsidR="006A47DE">
        <w:rPr>
          <w:bCs/>
        </w:rPr>
        <w:t>iem</w:t>
      </w:r>
      <w:r w:rsidR="006A47DE" w:rsidRPr="006A47DE">
        <w:rPr>
          <w:bCs/>
        </w:rPr>
        <w:t xml:space="preserve"> Nr. 6 "Par teritorijas plānojumiem" ietilpstošie, bijušās Salacgrīvas pilsētas ar lauku teritoriju domes 2004.gada 17.decembra saistošie noteikumi Nr. 42. "Salacgrīvas pilsētas ar lauku teritoriju teritorijas plānojums"</w:t>
      </w:r>
      <w:r w:rsidR="006A47DE">
        <w:rPr>
          <w:bCs/>
        </w:rPr>
        <w:t xml:space="preserve"> nekustam</w:t>
      </w:r>
      <w:r w:rsidR="008B1CB4">
        <w:rPr>
          <w:bCs/>
        </w:rPr>
        <w:t>ā</w:t>
      </w:r>
      <w:r w:rsidR="006A47DE">
        <w:rPr>
          <w:bCs/>
        </w:rPr>
        <w:t xml:space="preserve"> īp</w:t>
      </w:r>
      <w:r w:rsidR="00E66470">
        <w:rPr>
          <w:bCs/>
        </w:rPr>
        <w:t>a</w:t>
      </w:r>
      <w:r w:rsidR="006A47DE">
        <w:rPr>
          <w:bCs/>
        </w:rPr>
        <w:t>šuma:</w:t>
      </w:r>
    </w:p>
    <w:p w14:paraId="3507B2C9" w14:textId="5A9218C0" w:rsidR="00A4581A" w:rsidRPr="006A0AB9" w:rsidRDefault="008B1CB4" w:rsidP="008078E4">
      <w:pPr>
        <w:pStyle w:val="ListParagraph"/>
        <w:numPr>
          <w:ilvl w:val="0"/>
          <w:numId w:val="5"/>
        </w:numPr>
        <w:jc w:val="both"/>
      </w:pPr>
      <w:r w:rsidRPr="004640FA">
        <w:rPr>
          <w:bCs/>
          <w:noProof/>
        </w:rPr>
        <w:t xml:space="preserve">Salacgrīvas valsts mežs Nr. 6672 ar kadastra numuru 6672 001 0129, zemes vienībai ar </w:t>
      </w:r>
      <w:r w:rsidRPr="000628E2">
        <w:rPr>
          <w:b/>
          <w:noProof/>
        </w:rPr>
        <w:t>kadastra apzīmējumu 6672 008 0069</w:t>
      </w:r>
      <w:r w:rsidRPr="004640FA">
        <w:rPr>
          <w:bCs/>
          <w:noProof/>
        </w:rPr>
        <w:t xml:space="preserve"> noteikts funkcionālais zonējums </w:t>
      </w:r>
      <w:r w:rsidR="00EB335D" w:rsidRPr="004640FA">
        <w:rPr>
          <w:bCs/>
          <w:noProof/>
        </w:rPr>
        <w:t xml:space="preserve">ir </w:t>
      </w:r>
      <w:r w:rsidRPr="004640FA">
        <w:rPr>
          <w:bCs/>
          <w:noProof/>
        </w:rPr>
        <w:t>Mežu teritorijas</w:t>
      </w:r>
      <w:r w:rsidR="00EB335D" w:rsidRPr="004640FA">
        <w:rPr>
          <w:bCs/>
          <w:noProof/>
        </w:rPr>
        <w:t>, Lauk</w:t>
      </w:r>
      <w:r w:rsidR="00FE7651" w:rsidRPr="004640FA">
        <w:rPr>
          <w:bCs/>
          <w:noProof/>
        </w:rPr>
        <w:t>saimnieciskās</w:t>
      </w:r>
      <w:r w:rsidR="00EB335D" w:rsidRPr="004640FA">
        <w:rPr>
          <w:bCs/>
          <w:noProof/>
        </w:rPr>
        <w:t xml:space="preserve"> zemes </w:t>
      </w:r>
      <w:r w:rsidR="00FE7651" w:rsidRPr="004640FA">
        <w:rPr>
          <w:bCs/>
          <w:noProof/>
        </w:rPr>
        <w:t xml:space="preserve">un </w:t>
      </w:r>
      <w:r w:rsidR="00FE7651">
        <w:t>Ūdeņu teritorijas</w:t>
      </w:r>
      <w:r w:rsidR="0063671A">
        <w:t xml:space="preserve">, plānota </w:t>
      </w:r>
      <w:r w:rsidR="00FE7651">
        <w:t xml:space="preserve">dzīvnieku kapsēta </w:t>
      </w:r>
      <w:proofErr w:type="spellStart"/>
      <w:r w:rsidR="00FE7651">
        <w:t>Burlaku</w:t>
      </w:r>
      <w:proofErr w:type="spellEnd"/>
      <w:r w:rsidR="00FE7651">
        <w:t xml:space="preserve"> silā.</w:t>
      </w:r>
      <w:r w:rsidR="004640FA">
        <w:t xml:space="preserve"> Noteikti a</w:t>
      </w:r>
      <w:r w:rsidR="00707B4E" w:rsidRPr="006A0AB9">
        <w:t>pgrūtinājumi</w:t>
      </w:r>
      <w:r w:rsidR="00A4581A" w:rsidRPr="006A0AB9">
        <w:t>:</w:t>
      </w:r>
    </w:p>
    <w:p w14:paraId="2EF9CD61" w14:textId="1DD73876" w:rsidR="00A4581A" w:rsidRPr="006A0AB9" w:rsidRDefault="0063671A" w:rsidP="006A0AB9">
      <w:pPr>
        <w:pStyle w:val="ListParagraph"/>
        <w:numPr>
          <w:ilvl w:val="1"/>
          <w:numId w:val="5"/>
        </w:numPr>
        <w:jc w:val="both"/>
      </w:pPr>
      <w:r w:rsidRPr="006A0AB9">
        <w:t xml:space="preserve">Vides un dabas resursu aizsardzības aizsargjoslas: Virszemes ūdensobjektu aizsargjosla </w:t>
      </w:r>
      <w:r w:rsidR="00707B4E" w:rsidRPr="006A0AB9">
        <w:t xml:space="preserve">Svētupes </w:t>
      </w:r>
      <w:r w:rsidRPr="006A0AB9">
        <w:t xml:space="preserve">upei </w:t>
      </w:r>
      <w:r w:rsidR="00A4581A" w:rsidRPr="006A0AB9">
        <w:t xml:space="preserve">ir </w:t>
      </w:r>
      <w:r w:rsidR="00FE7651" w:rsidRPr="006A0AB9">
        <w:t>100</w:t>
      </w:r>
      <w:r w:rsidR="00A4581A" w:rsidRPr="006A0AB9">
        <w:t xml:space="preserve"> </w:t>
      </w:r>
      <w:r w:rsidR="00FE7651" w:rsidRPr="006A0AB9">
        <w:t>m</w:t>
      </w:r>
      <w:r w:rsidR="00A4581A" w:rsidRPr="006A0AB9">
        <w:t>etri</w:t>
      </w:r>
      <w:r w:rsidRPr="006A0AB9">
        <w:t xml:space="preserve"> plata josla katrā krastā</w:t>
      </w:r>
      <w:r w:rsidR="00FE7651" w:rsidRPr="006A0AB9">
        <w:t>, Vedamurga</w:t>
      </w:r>
      <w:r w:rsidR="00A4581A" w:rsidRPr="006A0AB9">
        <w:t>s upei ir</w:t>
      </w:r>
      <w:r w:rsidR="00FE7651" w:rsidRPr="006A0AB9">
        <w:t xml:space="preserve"> 50</w:t>
      </w:r>
      <w:r w:rsidR="00A4581A" w:rsidRPr="006A0AB9">
        <w:t xml:space="preserve"> </w:t>
      </w:r>
      <w:r w:rsidR="00FE7651" w:rsidRPr="006A0AB9">
        <w:t>m</w:t>
      </w:r>
      <w:r w:rsidR="00A4581A" w:rsidRPr="006A0AB9">
        <w:t>etri</w:t>
      </w:r>
      <w:r w:rsidRPr="006A0AB9">
        <w:t xml:space="preserve"> plata josla katrā krastā</w:t>
      </w:r>
      <w:r w:rsidR="00A4581A" w:rsidRPr="006A0AB9">
        <w:t>;</w:t>
      </w:r>
    </w:p>
    <w:p w14:paraId="005409C3" w14:textId="5185DA96" w:rsidR="006A0AB9" w:rsidRPr="006A0AB9" w:rsidRDefault="00A4581A" w:rsidP="006A0AB9">
      <w:pPr>
        <w:pStyle w:val="ListParagraph"/>
        <w:numPr>
          <w:ilvl w:val="1"/>
          <w:numId w:val="5"/>
        </w:numPr>
        <w:jc w:val="both"/>
      </w:pPr>
      <w:r w:rsidRPr="006A0AB9">
        <w:t>500 metri a</w:t>
      </w:r>
      <w:r w:rsidR="008A17AA" w:rsidRPr="006A0AB9">
        <w:t>izsargjoslas (aizsardzības zonas)</w:t>
      </w:r>
      <w:r w:rsidRPr="006A0AB9">
        <w:t xml:space="preserve"> teritorija</w:t>
      </w:r>
      <w:r w:rsidR="008A17AA" w:rsidRPr="006A0AB9">
        <w:t xml:space="preserve"> ap kultūras pieminekļiem </w:t>
      </w:r>
      <w:r w:rsidRPr="006A0AB9">
        <w:t>ir noteiktas</w:t>
      </w:r>
      <w:r w:rsidR="006A0AB9" w:rsidRPr="006A0AB9">
        <w:t>:</w:t>
      </w:r>
      <w:r w:rsidRPr="006A0AB9">
        <w:t xml:space="preserve"> v</w:t>
      </w:r>
      <w:r w:rsidR="008A17AA" w:rsidRPr="006A0AB9">
        <w:t xml:space="preserve">ietējās nozīmes </w:t>
      </w:r>
      <w:r w:rsidR="005F5E25" w:rsidRPr="006A0AB9">
        <w:t xml:space="preserve">arheoloģijas </w:t>
      </w:r>
      <w:r w:rsidR="008A17AA" w:rsidRPr="006A0AB9">
        <w:t>kultūras pieminekli</w:t>
      </w:r>
      <w:r w:rsidRPr="006A0AB9">
        <w:t>m</w:t>
      </w:r>
      <w:r w:rsidR="008A17AA" w:rsidRPr="006A0AB9">
        <w:t xml:space="preserve"> Nr.</w:t>
      </w:r>
      <w:r w:rsidR="00707B4E" w:rsidRPr="006A0AB9">
        <w:t>1477</w:t>
      </w:r>
      <w:r w:rsidR="008A17AA" w:rsidRPr="006A0AB9">
        <w:t xml:space="preserve"> “Cepļa vieta”</w:t>
      </w:r>
      <w:r w:rsidR="006A0AB9" w:rsidRPr="006A0AB9">
        <w:t xml:space="preserve">, reģiona nozīmes arheoloģijas kultūras piemineklim Nr.1473 “Kilzumu senkapi (Zviedru kapi)”, </w:t>
      </w:r>
      <w:r w:rsidR="002F6DB0">
        <w:t>v</w:t>
      </w:r>
      <w:r w:rsidR="006A0AB9" w:rsidRPr="006A0AB9">
        <w:t xml:space="preserve">alsts nozīmes arheoloģijas kultūras piemineklim Nr. 1476 “Lībiešu </w:t>
      </w:r>
      <w:proofErr w:type="spellStart"/>
      <w:r w:rsidR="006A0AB9" w:rsidRPr="006A0AB9">
        <w:t>Upuralas</w:t>
      </w:r>
      <w:proofErr w:type="spellEnd"/>
      <w:r w:rsidR="006A0AB9" w:rsidRPr="006A0AB9">
        <w:t xml:space="preserve"> - kulta vieta”;</w:t>
      </w:r>
    </w:p>
    <w:p w14:paraId="142ADA4D" w14:textId="07B6D069" w:rsidR="00154D42" w:rsidRDefault="006A0AB9" w:rsidP="006A0AB9">
      <w:pPr>
        <w:pStyle w:val="ListParagraph"/>
        <w:numPr>
          <w:ilvl w:val="1"/>
          <w:numId w:val="5"/>
        </w:numPr>
        <w:jc w:val="both"/>
      </w:pPr>
      <w:proofErr w:type="spellStart"/>
      <w:r w:rsidRPr="006A0AB9">
        <w:t>Eksplutācijas</w:t>
      </w:r>
      <w:proofErr w:type="spellEnd"/>
      <w:r w:rsidRPr="006A0AB9">
        <w:t xml:space="preserve"> aizsargjosla gar v</w:t>
      </w:r>
      <w:r w:rsidR="00154D42" w:rsidRPr="006A0AB9">
        <w:t>alsts vietēj</w:t>
      </w:r>
      <w:r w:rsidRPr="006A0AB9">
        <w:t>o</w:t>
      </w:r>
      <w:r w:rsidR="00154D42" w:rsidRPr="006A0AB9">
        <w:t xml:space="preserve"> autoceļ</w:t>
      </w:r>
      <w:r w:rsidRPr="006A0AB9">
        <w:t>u</w:t>
      </w:r>
      <w:r w:rsidR="00154D42" w:rsidRPr="006A0AB9">
        <w:t xml:space="preserve"> V143 Akmeņkalni-Lauvas-Ķekari 30 metri no ceļa ass uz katru pusi</w:t>
      </w:r>
      <w:r w:rsidR="001C26D3">
        <w:t>.</w:t>
      </w:r>
    </w:p>
    <w:p w14:paraId="339C0C8D" w14:textId="77777777" w:rsidR="00707B4E" w:rsidRPr="008B1CB4" w:rsidRDefault="00707B4E" w:rsidP="00707B4E">
      <w:pPr>
        <w:pStyle w:val="ListParagraph"/>
        <w:ind w:left="1080"/>
        <w:jc w:val="both"/>
        <w:rPr>
          <w:bCs/>
          <w:noProof/>
        </w:rPr>
      </w:pPr>
    </w:p>
    <w:p w14:paraId="0CDBF390" w14:textId="31CC6AEC" w:rsidR="002F6DB0" w:rsidRPr="006A0AB9" w:rsidRDefault="00707B4E" w:rsidP="002F6DB0">
      <w:pPr>
        <w:pStyle w:val="ListParagraph"/>
        <w:numPr>
          <w:ilvl w:val="0"/>
          <w:numId w:val="5"/>
        </w:numPr>
        <w:jc w:val="both"/>
      </w:pPr>
      <w:r w:rsidRPr="002F6DB0">
        <w:rPr>
          <w:bCs/>
          <w:noProof/>
        </w:rPr>
        <w:lastRenderedPageBreak/>
        <w:t xml:space="preserve">Salacgrīvas valsts mežs Nr. 6672 ar kadastra numuru 6672 001 0129, zemes vienībai ar kadastra apzīmējumu </w:t>
      </w:r>
      <w:r w:rsidR="002F6DB0" w:rsidRPr="002F6DB0">
        <w:rPr>
          <w:bCs/>
          <w:noProof/>
        </w:rPr>
        <w:t>6672 008 0070</w:t>
      </w:r>
      <w:r w:rsidRPr="002F6DB0">
        <w:rPr>
          <w:bCs/>
          <w:noProof/>
        </w:rPr>
        <w:t xml:space="preserve"> noteikts funkcionālais zonējums ir </w:t>
      </w:r>
      <w:r w:rsidR="002F6DB0" w:rsidRPr="004640FA">
        <w:rPr>
          <w:bCs/>
          <w:noProof/>
        </w:rPr>
        <w:t xml:space="preserve">Mežu teritorijas, Lauksaimnieciskās zemes un </w:t>
      </w:r>
      <w:r w:rsidR="002F6DB0">
        <w:t>Ūdeņu teritorijas. Noteikti a</w:t>
      </w:r>
      <w:r w:rsidR="002F6DB0" w:rsidRPr="006A0AB9">
        <w:t>pgrūtinājumi:</w:t>
      </w:r>
    </w:p>
    <w:p w14:paraId="6D1BA185" w14:textId="41996691" w:rsidR="002F6DB0" w:rsidRPr="006A0AB9" w:rsidRDefault="002F6DB0" w:rsidP="002F6DB0">
      <w:pPr>
        <w:pStyle w:val="ListParagraph"/>
        <w:numPr>
          <w:ilvl w:val="1"/>
          <w:numId w:val="5"/>
        </w:numPr>
        <w:jc w:val="both"/>
      </w:pPr>
      <w:r w:rsidRPr="006A0AB9">
        <w:t xml:space="preserve">Vides un dabas resursu aizsardzības aizsargjoslas: Virszemes ūdensobjektu aizsargjosla </w:t>
      </w:r>
      <w:r w:rsidR="005C6CF9" w:rsidRPr="006A0AB9">
        <w:t>Svētupes upei ir 100 metri plata josla katrā krastā</w:t>
      </w:r>
      <w:r w:rsidR="005C6CF9">
        <w:t xml:space="preserve">, </w:t>
      </w:r>
      <w:proofErr w:type="spellStart"/>
      <w:r>
        <w:t>Ķulaurgas</w:t>
      </w:r>
      <w:proofErr w:type="spellEnd"/>
      <w:r w:rsidRPr="006A0AB9">
        <w:t xml:space="preserve"> upei ir 10 metri plata josla katrā krastā, </w:t>
      </w:r>
      <w:proofErr w:type="spellStart"/>
      <w:r>
        <w:t>Unģen</w:t>
      </w:r>
      <w:r w:rsidRPr="006A0AB9">
        <w:t>urgas</w:t>
      </w:r>
      <w:proofErr w:type="spellEnd"/>
      <w:r w:rsidRPr="006A0AB9">
        <w:t xml:space="preserve"> upei ir 50 metri plata josla katrā krastā;</w:t>
      </w:r>
    </w:p>
    <w:p w14:paraId="58104CB9" w14:textId="1384863F" w:rsidR="002F6DB0" w:rsidRPr="002F6DB0" w:rsidRDefault="002F6DB0" w:rsidP="00005055">
      <w:pPr>
        <w:pStyle w:val="ListParagraph"/>
        <w:numPr>
          <w:ilvl w:val="1"/>
          <w:numId w:val="5"/>
        </w:numPr>
        <w:jc w:val="both"/>
      </w:pPr>
      <w:r w:rsidRPr="006A0AB9">
        <w:t>500 metri aizsargjoslas (aizsardzības zonas) teritorija ap kultūras pieminekļiem ir noteiktas: reģiona nozīmes arheoloģijas kultūras piemineklim Nr.1473 “</w:t>
      </w:r>
      <w:proofErr w:type="spellStart"/>
      <w:r w:rsidRPr="006A0AB9">
        <w:t>Kilzumu</w:t>
      </w:r>
      <w:proofErr w:type="spellEnd"/>
      <w:r w:rsidRPr="006A0AB9">
        <w:t xml:space="preserve"> senkapi (Zviedru kapi)”, </w:t>
      </w:r>
      <w:r>
        <w:t>v</w:t>
      </w:r>
      <w:r w:rsidRPr="006A0AB9">
        <w:t xml:space="preserve">alsts nozīmes arheoloģijas kultūras piemineklim Nr. 1476 “Lībiešu </w:t>
      </w:r>
      <w:proofErr w:type="spellStart"/>
      <w:r w:rsidRPr="006A0AB9">
        <w:t>Upuralas</w:t>
      </w:r>
      <w:proofErr w:type="spellEnd"/>
      <w:r w:rsidRPr="006A0AB9">
        <w:t xml:space="preserve"> </w:t>
      </w:r>
      <w:r w:rsidRPr="002F6DB0">
        <w:t>- kulta vieta”, Vietējās nozīmes arheoloģijas kultūras piemineklim nr.1475 “</w:t>
      </w:r>
      <w:proofErr w:type="spellStart"/>
      <w:r w:rsidRPr="002F6DB0">
        <w:t>Kuiķuļu</w:t>
      </w:r>
      <w:proofErr w:type="spellEnd"/>
      <w:r w:rsidRPr="002F6DB0">
        <w:t xml:space="preserve"> </w:t>
      </w:r>
      <w:proofErr w:type="spellStart"/>
      <w:r w:rsidRPr="002F6DB0">
        <w:t>svētozolu</w:t>
      </w:r>
      <w:proofErr w:type="spellEnd"/>
      <w:r w:rsidRPr="002F6DB0">
        <w:t xml:space="preserve"> birzs vieta - kulta vieta”;</w:t>
      </w:r>
    </w:p>
    <w:p w14:paraId="045C3425" w14:textId="4346492D" w:rsidR="002F6DB0" w:rsidRDefault="002F6DB0" w:rsidP="002F6DB0">
      <w:pPr>
        <w:pStyle w:val="ListParagraph"/>
        <w:numPr>
          <w:ilvl w:val="1"/>
          <w:numId w:val="5"/>
        </w:numPr>
        <w:jc w:val="both"/>
      </w:pPr>
      <w:proofErr w:type="spellStart"/>
      <w:r w:rsidRPr="006A0AB9">
        <w:t>Eksplutācijas</w:t>
      </w:r>
      <w:proofErr w:type="spellEnd"/>
      <w:r w:rsidRPr="006A0AB9">
        <w:t xml:space="preserve"> aizsargjosla gar valsts vietējo autoceļu V143 Akmeņkalni-Lauvas-Ķekari 30 metri no ceļa ass uz katru pusi</w:t>
      </w:r>
      <w:r w:rsidR="001C26D3">
        <w:t>.</w:t>
      </w:r>
    </w:p>
    <w:p w14:paraId="471D5DCD" w14:textId="41C6BD02" w:rsidR="001C26D3" w:rsidRDefault="00552C51" w:rsidP="001C26D3">
      <w:pPr>
        <w:pStyle w:val="ListParagraph"/>
        <w:numPr>
          <w:ilvl w:val="0"/>
          <w:numId w:val="5"/>
        </w:numPr>
        <w:jc w:val="both"/>
        <w:rPr>
          <w:bCs/>
          <w:noProof/>
        </w:rPr>
      </w:pPr>
      <w:r w:rsidRPr="002F6DB0">
        <w:rPr>
          <w:bCs/>
          <w:noProof/>
        </w:rPr>
        <w:t xml:space="preserve">Salacgrīvas valsts mežs Nr. 6672 ar kadastra numuru 6672 001 0129, zemes vienībai ar kadastra apzīmējumu </w:t>
      </w:r>
      <w:r w:rsidRPr="00552C51">
        <w:rPr>
          <w:bCs/>
          <w:noProof/>
        </w:rPr>
        <w:t>6672 005 0195</w:t>
      </w:r>
      <w:r w:rsidRPr="002F6DB0">
        <w:rPr>
          <w:bCs/>
          <w:noProof/>
        </w:rPr>
        <w:t xml:space="preserve"> noteikts funkcionālais zonējums ir </w:t>
      </w:r>
      <w:r w:rsidRPr="004640FA">
        <w:rPr>
          <w:bCs/>
          <w:noProof/>
        </w:rPr>
        <w:t xml:space="preserve">Mežu teritorijas, Lauksaimnieciskās zemes un </w:t>
      </w:r>
      <w:r>
        <w:t xml:space="preserve">Ūdeņu teritorijas. </w:t>
      </w:r>
    </w:p>
    <w:p w14:paraId="70350EA5" w14:textId="6068B76C" w:rsidR="005E529B" w:rsidRDefault="00552C51" w:rsidP="00AC1703">
      <w:pPr>
        <w:pStyle w:val="ListParagraph"/>
        <w:numPr>
          <w:ilvl w:val="0"/>
          <w:numId w:val="5"/>
        </w:numPr>
        <w:jc w:val="both"/>
        <w:rPr>
          <w:bCs/>
          <w:noProof/>
        </w:rPr>
      </w:pPr>
      <w:r w:rsidRPr="002F6DB0">
        <w:rPr>
          <w:bCs/>
          <w:noProof/>
        </w:rPr>
        <w:t xml:space="preserve">Salacgrīvas valsts mežs Nr. 6672 ar kadastra numuru 6672 001 0129, zemes vienībai ar kadastra apzīmējumu </w:t>
      </w:r>
      <w:r w:rsidRPr="00552C51">
        <w:rPr>
          <w:bCs/>
          <w:noProof/>
        </w:rPr>
        <w:t>6672 004 0295</w:t>
      </w:r>
      <w:r w:rsidRPr="002F6DB0">
        <w:rPr>
          <w:bCs/>
          <w:noProof/>
        </w:rPr>
        <w:t xml:space="preserve"> noteikts funkcionālais zonējums ir </w:t>
      </w:r>
      <w:r w:rsidRPr="004640FA">
        <w:rPr>
          <w:bCs/>
          <w:noProof/>
        </w:rPr>
        <w:t xml:space="preserve">Mežu teritorijas un </w:t>
      </w:r>
      <w:r w:rsidRPr="00552C51">
        <w:rPr>
          <w:bCs/>
          <w:noProof/>
        </w:rPr>
        <w:t>Ūdeņu teritorijas</w:t>
      </w:r>
      <w:r w:rsidR="00492CD6">
        <w:rPr>
          <w:bCs/>
          <w:noProof/>
        </w:rPr>
        <w:t>.</w:t>
      </w:r>
      <w:r w:rsidR="001C26D3">
        <w:rPr>
          <w:bCs/>
          <w:noProof/>
        </w:rPr>
        <w:t xml:space="preserve"> </w:t>
      </w:r>
    </w:p>
    <w:p w14:paraId="1ADE3694" w14:textId="77777777" w:rsidR="00492CD6" w:rsidRPr="006A0AB9" w:rsidRDefault="00492CD6" w:rsidP="00492CD6">
      <w:pPr>
        <w:pStyle w:val="ListParagraph"/>
        <w:numPr>
          <w:ilvl w:val="0"/>
          <w:numId w:val="5"/>
        </w:numPr>
        <w:jc w:val="both"/>
      </w:pPr>
      <w:r w:rsidRPr="00492CD6">
        <w:rPr>
          <w:bCs/>
          <w:noProof/>
        </w:rPr>
        <w:t>Ķirbižu mežs</w:t>
      </w:r>
      <w:r w:rsidRPr="002F6DB0">
        <w:rPr>
          <w:bCs/>
          <w:noProof/>
        </w:rPr>
        <w:t xml:space="preserve"> ar kadastra numuru </w:t>
      </w:r>
      <w:r w:rsidRPr="00492CD6">
        <w:rPr>
          <w:bCs/>
          <w:noProof/>
        </w:rPr>
        <w:t>6688 001 0040</w:t>
      </w:r>
      <w:r w:rsidRPr="002F6DB0">
        <w:rPr>
          <w:bCs/>
          <w:noProof/>
        </w:rPr>
        <w:t xml:space="preserve">, zemes vienībai ar kadastra apzīmējumu </w:t>
      </w:r>
      <w:r w:rsidRPr="00492CD6">
        <w:rPr>
          <w:bCs/>
          <w:noProof/>
        </w:rPr>
        <w:t>6688 001 0034</w:t>
      </w:r>
      <w:r w:rsidRPr="002F6DB0">
        <w:rPr>
          <w:bCs/>
          <w:noProof/>
        </w:rPr>
        <w:t xml:space="preserve"> noteikts funkcionālais zonējums ir </w:t>
      </w:r>
      <w:r w:rsidRPr="004640FA">
        <w:rPr>
          <w:bCs/>
          <w:noProof/>
        </w:rPr>
        <w:t>Mežu teritorijas</w:t>
      </w:r>
      <w:r>
        <w:rPr>
          <w:bCs/>
          <w:noProof/>
        </w:rPr>
        <w:t>,</w:t>
      </w:r>
      <w:r w:rsidRPr="00492CD6">
        <w:rPr>
          <w:bCs/>
          <w:noProof/>
        </w:rPr>
        <w:t xml:space="preserve"> </w:t>
      </w:r>
      <w:r w:rsidRPr="004640FA">
        <w:rPr>
          <w:bCs/>
          <w:noProof/>
        </w:rPr>
        <w:t xml:space="preserve">Lauksaimnieciskās zemes un </w:t>
      </w:r>
      <w:r w:rsidRPr="00552C51">
        <w:rPr>
          <w:bCs/>
          <w:noProof/>
        </w:rPr>
        <w:t>Ūdeņu teritorijas</w:t>
      </w:r>
      <w:r>
        <w:rPr>
          <w:bCs/>
          <w:noProof/>
        </w:rPr>
        <w:t xml:space="preserve">. </w:t>
      </w:r>
      <w:r>
        <w:t>Noteikti a</w:t>
      </w:r>
      <w:r w:rsidRPr="006A0AB9">
        <w:t>pgrūtinājumi:</w:t>
      </w:r>
    </w:p>
    <w:p w14:paraId="060FEEE9" w14:textId="6D484116" w:rsidR="00492CD6" w:rsidRPr="00492CD6" w:rsidRDefault="00492CD6" w:rsidP="00492CD6">
      <w:pPr>
        <w:pStyle w:val="ListParagraph"/>
        <w:numPr>
          <w:ilvl w:val="1"/>
          <w:numId w:val="5"/>
        </w:numPr>
        <w:jc w:val="both"/>
        <w:rPr>
          <w:bCs/>
          <w:noProof/>
        </w:rPr>
      </w:pPr>
      <w:r w:rsidRPr="006A0AB9">
        <w:t xml:space="preserve">Vides un dabas resursu aizsardzības aizsargjoslas: Virszemes ūdensobjektu aizsargjosla </w:t>
      </w:r>
      <w:r>
        <w:t>Vitr</w:t>
      </w:r>
      <w:r w:rsidRPr="006A0AB9">
        <w:t>upes upei ir 100 metri plata josla katrā krastā</w:t>
      </w:r>
      <w:r>
        <w:t>;</w:t>
      </w:r>
    </w:p>
    <w:p w14:paraId="7B1D8D17" w14:textId="610B9F62" w:rsidR="00492CD6" w:rsidRPr="00492CD6" w:rsidRDefault="00492CD6" w:rsidP="00492CD6">
      <w:pPr>
        <w:pStyle w:val="ListParagraph"/>
        <w:numPr>
          <w:ilvl w:val="1"/>
          <w:numId w:val="5"/>
        </w:numPr>
        <w:jc w:val="both"/>
        <w:rPr>
          <w:bCs/>
          <w:noProof/>
        </w:rPr>
      </w:pPr>
      <w:r>
        <w:t xml:space="preserve">Sanitārā aizsargjoslas teritorija 300m platumā ap </w:t>
      </w:r>
      <w:proofErr w:type="spellStart"/>
      <w:r>
        <w:t>Brīdagas</w:t>
      </w:r>
      <w:proofErr w:type="spellEnd"/>
      <w:r>
        <w:t xml:space="preserve"> kapsētu;</w:t>
      </w:r>
    </w:p>
    <w:p w14:paraId="3648130F" w14:textId="7CB7B13B" w:rsidR="00492CD6" w:rsidRDefault="009E1994" w:rsidP="00B74FAE">
      <w:pPr>
        <w:pStyle w:val="ListParagraph"/>
        <w:numPr>
          <w:ilvl w:val="1"/>
          <w:numId w:val="5"/>
        </w:numPr>
        <w:jc w:val="both"/>
      </w:pPr>
      <w:proofErr w:type="spellStart"/>
      <w:r w:rsidRPr="006A0AB9">
        <w:t>Eksplutācijas</w:t>
      </w:r>
      <w:proofErr w:type="spellEnd"/>
      <w:r w:rsidRPr="006A0AB9">
        <w:t xml:space="preserve"> aizsargjosla gar valsts vietējo autoceļu V1</w:t>
      </w:r>
      <w:r>
        <w:t>38</w:t>
      </w:r>
      <w:r w:rsidRPr="006A0AB9">
        <w:t xml:space="preserve"> </w:t>
      </w:r>
      <w:proofErr w:type="spellStart"/>
      <w:r>
        <w:t>Lāņi-Ķirbiži-Jelgavkrasti</w:t>
      </w:r>
      <w:proofErr w:type="spellEnd"/>
      <w:r w:rsidRPr="006A0AB9">
        <w:t xml:space="preserve"> </w:t>
      </w:r>
      <w:r>
        <w:t xml:space="preserve">un V142 </w:t>
      </w:r>
      <w:proofErr w:type="spellStart"/>
      <w:r>
        <w:t>Ķirbiži-Lauvas</w:t>
      </w:r>
      <w:proofErr w:type="spellEnd"/>
      <w:r>
        <w:t xml:space="preserve"> </w:t>
      </w:r>
      <w:r w:rsidRPr="006A0AB9">
        <w:t>30 metri no ceļa ass uz katru pusi.</w:t>
      </w:r>
    </w:p>
    <w:p w14:paraId="467E2EA3" w14:textId="77777777" w:rsidR="00B74FAE" w:rsidRDefault="00B74FAE" w:rsidP="00B74FAE">
      <w:pPr>
        <w:jc w:val="both"/>
      </w:pPr>
    </w:p>
    <w:p w14:paraId="344AA861" w14:textId="5EB5C4AF" w:rsidR="005E529B" w:rsidRPr="00B74FAE" w:rsidRDefault="00B74FAE" w:rsidP="00B74FAE">
      <w:pPr>
        <w:ind w:right="278" w:firstLine="360"/>
        <w:jc w:val="both"/>
      </w:pPr>
      <w:r w:rsidRPr="00B74FAE">
        <w:t xml:space="preserve">Limbažu novada pašvaldība </w:t>
      </w:r>
      <w:r>
        <w:t>lūdz</w:t>
      </w:r>
      <w:r w:rsidRPr="00B74FAE">
        <w:t xml:space="preserve"> augstāk minētajās zemes vienībās</w:t>
      </w:r>
      <w:r>
        <w:t>,</w:t>
      </w:r>
      <w:r w:rsidRPr="00B74FAE">
        <w:t xml:space="preserve"> veicot ietekmes uz vidi novērtējumu, ziņojumā izpētīt un iekļaut </w:t>
      </w:r>
      <w:r w:rsidR="005E529B" w:rsidRPr="00B74FAE">
        <w:t>sekojošo:</w:t>
      </w:r>
    </w:p>
    <w:p w14:paraId="2F2A6AC7" w14:textId="77777777" w:rsidR="005E529B" w:rsidRDefault="005E529B" w:rsidP="005E529B">
      <w:pPr>
        <w:ind w:right="278"/>
        <w:jc w:val="both"/>
        <w:rPr>
          <w:shd w:val="clear" w:color="auto" w:fill="FFFFFF"/>
        </w:rPr>
      </w:pPr>
    </w:p>
    <w:p w14:paraId="094F3075" w14:textId="77777777" w:rsidR="005E529B" w:rsidRDefault="005E529B" w:rsidP="005E529B">
      <w:pPr>
        <w:pStyle w:val="ListParagraph"/>
        <w:numPr>
          <w:ilvl w:val="0"/>
          <w:numId w:val="4"/>
        </w:numPr>
        <w:ind w:right="278"/>
        <w:jc w:val="both"/>
      </w:pPr>
      <w:r>
        <w:t>Noteikt VES redzamības zonas no valsts galvenajiem, reģionālajiem un vietējiem autoceļiem, kā arī pašvaldības autoceļiem un to ietekmi uz satiksmi un ainavu, tai skaitā mirguļošanas ietekmi.</w:t>
      </w:r>
    </w:p>
    <w:p w14:paraId="3E02BC04" w14:textId="77777777" w:rsidR="005E529B" w:rsidRDefault="005E529B" w:rsidP="005E529B">
      <w:pPr>
        <w:pStyle w:val="ListParagraph"/>
        <w:numPr>
          <w:ilvl w:val="0"/>
          <w:numId w:val="4"/>
        </w:numPr>
        <w:ind w:right="278"/>
        <w:jc w:val="both"/>
      </w:pPr>
      <w:r>
        <w:t>VES un teritorijā vismaz 3,0 km rādiusā ap tiem:</w:t>
      </w:r>
    </w:p>
    <w:p w14:paraId="09F3B22F" w14:textId="77777777" w:rsidR="005E529B" w:rsidRDefault="005E529B" w:rsidP="005E529B">
      <w:pPr>
        <w:pStyle w:val="ListParagraph"/>
        <w:numPr>
          <w:ilvl w:val="1"/>
          <w:numId w:val="4"/>
        </w:numPr>
        <w:ind w:right="278"/>
        <w:jc w:val="both"/>
      </w:pPr>
      <w:r>
        <w:t>radītais troksnis un tā ietekme uz apkārt esošiem iedzīvotājiem no cilvēku veselības viedokļa un dzīvniekiem;</w:t>
      </w:r>
    </w:p>
    <w:p w14:paraId="6507688C" w14:textId="77777777" w:rsidR="005E529B" w:rsidRDefault="005E529B" w:rsidP="005E529B">
      <w:pPr>
        <w:pStyle w:val="ListParagraph"/>
        <w:numPr>
          <w:ilvl w:val="1"/>
          <w:numId w:val="4"/>
        </w:numPr>
        <w:ind w:right="278"/>
        <w:jc w:val="both"/>
      </w:pPr>
      <w:r>
        <w:t xml:space="preserve">ietekme uz kultūras pieminekļiem, tai skaitā redzamība uz/no kultūras pieminekļa; </w:t>
      </w:r>
    </w:p>
    <w:p w14:paraId="6842BAE4" w14:textId="77777777" w:rsidR="005E529B" w:rsidRDefault="005E529B" w:rsidP="005E529B">
      <w:pPr>
        <w:pStyle w:val="ListParagraph"/>
        <w:numPr>
          <w:ilvl w:val="1"/>
          <w:numId w:val="4"/>
        </w:numPr>
        <w:ind w:right="278"/>
        <w:jc w:val="both"/>
      </w:pPr>
      <w:r>
        <w:t>ietekme uz tūrismu, tai skaitā nakts mītnēm;</w:t>
      </w:r>
    </w:p>
    <w:p w14:paraId="6308BC94" w14:textId="47FDD30D" w:rsidR="005E529B" w:rsidRDefault="005E529B" w:rsidP="005E529B">
      <w:pPr>
        <w:pStyle w:val="ListParagraph"/>
        <w:numPr>
          <w:ilvl w:val="1"/>
          <w:numId w:val="4"/>
        </w:numPr>
        <w:ind w:right="278"/>
        <w:jc w:val="both"/>
      </w:pPr>
      <w:r>
        <w:t xml:space="preserve">ietekme uz ekonomiku Limbažu novadā kopumā, </w:t>
      </w:r>
      <w:r w:rsidRPr="00BF7B8D">
        <w:t>Salacgrīvas</w:t>
      </w:r>
      <w:r w:rsidR="00026B8F">
        <w:t xml:space="preserve"> un </w:t>
      </w:r>
      <w:r w:rsidRPr="00BF7B8D">
        <w:t>Viļķenes pagastos</w:t>
      </w:r>
      <w:r>
        <w:t>;</w:t>
      </w:r>
    </w:p>
    <w:p w14:paraId="61376E5A" w14:textId="77777777" w:rsidR="005E529B" w:rsidRPr="00713459" w:rsidRDefault="005E529B" w:rsidP="005E529B">
      <w:pPr>
        <w:pStyle w:val="ListParagraph"/>
        <w:numPr>
          <w:ilvl w:val="1"/>
          <w:numId w:val="4"/>
        </w:numPr>
        <w:ind w:right="278"/>
        <w:jc w:val="both"/>
      </w:pPr>
      <w:r>
        <w:t xml:space="preserve">ietekme uz </w:t>
      </w:r>
      <w:r w:rsidRPr="00713459">
        <w:t> īpaši aizsargājamā</w:t>
      </w:r>
      <w:r>
        <w:t>m</w:t>
      </w:r>
      <w:r w:rsidRPr="00713459">
        <w:t xml:space="preserve"> dabas teritorij</w:t>
      </w:r>
      <w:r>
        <w:t>ām, meža dzīvniekiem.</w:t>
      </w:r>
    </w:p>
    <w:p w14:paraId="269164D0" w14:textId="77777777" w:rsidR="005E529B" w:rsidRDefault="005E529B" w:rsidP="005E529B">
      <w:pPr>
        <w:pStyle w:val="ListParagraph"/>
        <w:numPr>
          <w:ilvl w:val="0"/>
          <w:numId w:val="4"/>
        </w:numPr>
        <w:ind w:right="278"/>
        <w:jc w:val="both"/>
      </w:pPr>
      <w:r>
        <w:t>VES paredzēt Ziemeļvidzemes biosfēras rezervāta normatīvajos aktos noteiktās teritorijās, ārpus Baltijas jūras un Rīgas jūras līča ierobežotas saimnieciskās darbības teritorijas, kas noteikta atbilstoši Aizsargjoslu likumam. VES neplānot tuvāk par 800 metriem no esošām dzīvojamām mājām un dzīvojamās apbūves teritorijām, nodrošinot to perspektīvo attīstību.</w:t>
      </w:r>
    </w:p>
    <w:p w14:paraId="32D54B8A" w14:textId="77777777" w:rsidR="005E529B" w:rsidRDefault="005E529B" w:rsidP="005E529B">
      <w:pPr>
        <w:pStyle w:val="ListParagraph"/>
        <w:numPr>
          <w:ilvl w:val="0"/>
          <w:numId w:val="4"/>
        </w:numPr>
        <w:ind w:right="278"/>
        <w:jc w:val="both"/>
        <w:rPr>
          <w:shd w:val="clear" w:color="auto" w:fill="FFFFFF"/>
        </w:rPr>
      </w:pPr>
      <w:r w:rsidRPr="00F837D2">
        <w:rPr>
          <w:shd w:val="clear" w:color="auto" w:fill="FFFFFF"/>
        </w:rPr>
        <w:t xml:space="preserve">VES novietojumam jāatbilst Limbažu novada </w:t>
      </w:r>
      <w:proofErr w:type="spellStart"/>
      <w:r w:rsidRPr="00F837D2">
        <w:rPr>
          <w:shd w:val="clear" w:color="auto" w:fill="FFFFFF"/>
        </w:rPr>
        <w:t>Ilgstspējīgas</w:t>
      </w:r>
      <w:proofErr w:type="spellEnd"/>
      <w:r w:rsidRPr="00F837D2">
        <w:rPr>
          <w:shd w:val="clear" w:color="auto" w:fill="FFFFFF"/>
        </w:rPr>
        <w:t xml:space="preserve"> attīstības stratēģijai 2022.-2046.gadiem (</w:t>
      </w:r>
      <w:hyperlink r:id="rId11" w:history="1">
        <w:r w:rsidRPr="00F837D2">
          <w:rPr>
            <w:rStyle w:val="Hyperlink"/>
            <w:shd w:val="clear" w:color="auto" w:fill="FFFFFF"/>
          </w:rPr>
          <w:t>https://www.limbazunovads.lv/lv/limbazu-novada-ilgtspejigas-attistibas-strategijas-2022-2046gadam</w:t>
        </w:r>
      </w:hyperlink>
      <w:r w:rsidRPr="00F837D2">
        <w:rPr>
          <w:shd w:val="clear" w:color="auto" w:fill="FFFFFF"/>
        </w:rPr>
        <w:t>) un teritorijā spēkā esošiem teritorijas plānojumiem (</w:t>
      </w:r>
      <w:hyperlink r:id="rId12" w:history="1">
        <w:r w:rsidRPr="00F837D2">
          <w:rPr>
            <w:rStyle w:val="Hyperlink"/>
            <w:shd w:val="clear" w:color="auto" w:fill="FFFFFF"/>
          </w:rPr>
          <w:t>https://www.limbazunovads.lv/lv/teritorijas-planojums</w:t>
        </w:r>
      </w:hyperlink>
      <w:r w:rsidRPr="00F837D2">
        <w:rPr>
          <w:shd w:val="clear" w:color="auto" w:fill="FFFFFF"/>
        </w:rPr>
        <w:t>).</w:t>
      </w:r>
    </w:p>
    <w:p w14:paraId="75F0CF63" w14:textId="5BAE6C01" w:rsidR="005E529B" w:rsidRPr="00F837D2" w:rsidRDefault="005E529B" w:rsidP="005E529B">
      <w:pPr>
        <w:pStyle w:val="ListParagraph"/>
        <w:numPr>
          <w:ilvl w:val="0"/>
          <w:numId w:val="4"/>
        </w:numPr>
        <w:ind w:right="278"/>
        <w:jc w:val="both"/>
        <w:rPr>
          <w:shd w:val="clear" w:color="auto" w:fill="FFFFFF"/>
        </w:rPr>
      </w:pPr>
      <w:r>
        <w:rPr>
          <w:shd w:val="clear" w:color="auto" w:fill="FFFFFF"/>
        </w:rPr>
        <w:lastRenderedPageBreak/>
        <w:t>Iesniegt sagatavoto Ietekmes uz vidi novērtējumu atzinuma saņemšanai Limbažu novada pašvaldībā.</w:t>
      </w:r>
    </w:p>
    <w:p w14:paraId="3BBFCE04" w14:textId="77777777" w:rsidR="005E529B" w:rsidRDefault="005E529B" w:rsidP="005E529B">
      <w:pPr>
        <w:ind w:right="278" w:firstLine="720"/>
        <w:jc w:val="both"/>
        <w:rPr>
          <w:shd w:val="clear" w:color="auto" w:fill="FFFFFF"/>
        </w:rPr>
      </w:pPr>
    </w:p>
    <w:p w14:paraId="4B3941CA" w14:textId="37D75B6A" w:rsidR="005E529B" w:rsidRPr="00217AD6" w:rsidRDefault="005E529B" w:rsidP="005E529B">
      <w:pPr>
        <w:jc w:val="both"/>
        <w:rPr>
          <w:bCs/>
        </w:rPr>
      </w:pPr>
    </w:p>
    <w:p w14:paraId="2FF286E5" w14:textId="6C323670" w:rsidR="00217AD6" w:rsidRDefault="00217AD6" w:rsidP="00217AD6">
      <w:pPr>
        <w:rPr>
          <w:bCs/>
        </w:rPr>
      </w:pPr>
    </w:p>
    <w:p w14:paraId="585CE044" w14:textId="77777777" w:rsidR="0037447D" w:rsidRPr="00217AD6" w:rsidRDefault="0037447D" w:rsidP="0037447D">
      <w:pPr>
        <w:jc w:val="both"/>
        <w:rPr>
          <w:bCs/>
        </w:rPr>
      </w:pPr>
      <w:r w:rsidRPr="00217AD6">
        <w:rPr>
          <w:bCs/>
        </w:rPr>
        <w:t xml:space="preserve">Nekustamā īpašuma un teritoriālā </w:t>
      </w:r>
    </w:p>
    <w:p w14:paraId="7E146D16" w14:textId="1FD40803" w:rsidR="0037447D" w:rsidRPr="00217AD6" w:rsidRDefault="0037447D" w:rsidP="0037447D">
      <w:pPr>
        <w:jc w:val="both"/>
        <w:rPr>
          <w:bCs/>
        </w:rPr>
      </w:pPr>
      <w:r w:rsidRPr="00217AD6">
        <w:rPr>
          <w:bCs/>
        </w:rPr>
        <w:t>plānojuma nodaļas vadītāja</w:t>
      </w:r>
      <w:r w:rsidRPr="00217AD6">
        <w:rPr>
          <w:bCs/>
        </w:rPr>
        <w:tab/>
      </w:r>
      <w:r w:rsidRPr="00217AD6">
        <w:rPr>
          <w:bCs/>
        </w:rPr>
        <w:tab/>
      </w:r>
      <w:r w:rsidR="003334F8">
        <w:rPr>
          <w:bCs/>
        </w:rPr>
        <w:tab/>
      </w:r>
      <w:r w:rsidRPr="00217AD6">
        <w:rPr>
          <w:bCs/>
        </w:rPr>
        <w:tab/>
      </w:r>
      <w:r w:rsidRPr="00217AD6">
        <w:rPr>
          <w:bCs/>
        </w:rPr>
        <w:tab/>
      </w:r>
      <w:r w:rsidR="00B74FAE">
        <w:rPr>
          <w:bCs/>
        </w:rPr>
        <w:tab/>
      </w:r>
      <w:r w:rsidR="00B74FAE">
        <w:rPr>
          <w:bCs/>
        </w:rPr>
        <w:tab/>
      </w:r>
      <w:proofErr w:type="spellStart"/>
      <w:r w:rsidR="00B74FAE">
        <w:rPr>
          <w:bCs/>
        </w:rPr>
        <w:t>L.Viļčinska</w:t>
      </w:r>
      <w:proofErr w:type="spellEnd"/>
    </w:p>
    <w:p w14:paraId="0161CEB6" w14:textId="77777777" w:rsidR="00F40BAE" w:rsidRDefault="00F40BAE" w:rsidP="00217AD6">
      <w:pPr>
        <w:rPr>
          <w:bCs/>
          <w:i/>
          <w:iCs/>
          <w:sz w:val="20"/>
          <w:szCs w:val="20"/>
        </w:rPr>
      </w:pPr>
    </w:p>
    <w:p w14:paraId="633DDA60" w14:textId="77777777" w:rsidR="00F40BAE" w:rsidRDefault="00F40BAE" w:rsidP="00217AD6">
      <w:pPr>
        <w:rPr>
          <w:bCs/>
          <w:i/>
          <w:iCs/>
          <w:sz w:val="20"/>
          <w:szCs w:val="20"/>
        </w:rPr>
      </w:pPr>
    </w:p>
    <w:p w14:paraId="6E016FCC" w14:textId="2043C734" w:rsidR="00217AD6" w:rsidRPr="0037447D" w:rsidRDefault="00217AD6" w:rsidP="00217AD6">
      <w:pPr>
        <w:rPr>
          <w:bCs/>
          <w:i/>
          <w:iCs/>
          <w:sz w:val="20"/>
          <w:szCs w:val="20"/>
        </w:rPr>
      </w:pPr>
      <w:r w:rsidRPr="0037447D">
        <w:rPr>
          <w:bCs/>
          <w:i/>
          <w:iCs/>
          <w:sz w:val="20"/>
          <w:szCs w:val="20"/>
        </w:rPr>
        <w:t>I.Zeltiņa</w:t>
      </w:r>
    </w:p>
    <w:p w14:paraId="482AC5B1" w14:textId="77777777" w:rsidR="00217AD6" w:rsidRPr="0037447D" w:rsidRDefault="00217AD6" w:rsidP="00217AD6">
      <w:pPr>
        <w:rPr>
          <w:bCs/>
          <w:i/>
          <w:iCs/>
        </w:rPr>
      </w:pPr>
      <w:r w:rsidRPr="0037447D">
        <w:rPr>
          <w:bCs/>
          <w:i/>
          <w:iCs/>
          <w:sz w:val="20"/>
          <w:szCs w:val="20"/>
        </w:rPr>
        <w:t>2</w:t>
      </w:r>
      <w:hyperlink r:id="rId13" w:history="1">
        <w:r w:rsidRPr="0037447D">
          <w:rPr>
            <w:bCs/>
            <w:i/>
            <w:iCs/>
            <w:sz w:val="20"/>
            <w:szCs w:val="20"/>
          </w:rPr>
          <w:t>6662248</w:t>
        </w:r>
      </w:hyperlink>
    </w:p>
    <w:p w14:paraId="265BBF21" w14:textId="77777777" w:rsidR="00F40BAE" w:rsidRDefault="00F40BAE" w:rsidP="009E3947">
      <w:pPr>
        <w:jc w:val="center"/>
      </w:pPr>
    </w:p>
    <w:p w14:paraId="4152377B" w14:textId="287B137C" w:rsidR="00943913" w:rsidRDefault="009E3947" w:rsidP="009E3947">
      <w:pPr>
        <w:jc w:val="center"/>
      </w:pPr>
      <w:r w:rsidRPr="00217AD6">
        <w:t>ŠIS DOKUMENTS IR PARAKSTĪTS AR DROŠU ELEKTRONISKO PARAKSTU UN SATUR LAIKA ZĪMOGU</w:t>
      </w:r>
    </w:p>
    <w:p w14:paraId="44D46426" w14:textId="77777777" w:rsidR="00FE7651" w:rsidRDefault="00FE7651" w:rsidP="009E3947">
      <w:pPr>
        <w:jc w:val="center"/>
      </w:pPr>
    </w:p>
    <w:sectPr w:rsidR="00FE7651" w:rsidSect="00CA76DC">
      <w:headerReference w:type="default" r:id="rId14"/>
      <w:pgSz w:w="11906" w:h="16838"/>
      <w:pgMar w:top="1134" w:right="849" w:bottom="56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DD95F" w14:textId="77777777" w:rsidR="00253EF8" w:rsidRDefault="00253EF8" w:rsidP="00C432D4">
      <w:r>
        <w:separator/>
      </w:r>
    </w:p>
  </w:endnote>
  <w:endnote w:type="continuationSeparator" w:id="0">
    <w:p w14:paraId="215EB06B" w14:textId="77777777" w:rsidR="00253EF8" w:rsidRDefault="00253EF8"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C6848" w14:textId="77777777" w:rsidR="00253EF8" w:rsidRDefault="00253EF8" w:rsidP="00C432D4">
      <w:r>
        <w:separator/>
      </w:r>
    </w:p>
  </w:footnote>
  <w:footnote w:type="continuationSeparator" w:id="0">
    <w:p w14:paraId="5E842273" w14:textId="77777777" w:rsidR="00253EF8" w:rsidRDefault="00253EF8"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318513"/>
      <w:docPartObj>
        <w:docPartGallery w:val="Page Numbers (Top of Page)"/>
        <w:docPartUnique/>
      </w:docPartObj>
    </w:sdtPr>
    <w:sdtEndPr>
      <w:rPr>
        <w:noProof/>
      </w:rPr>
    </w:sdtEndPr>
    <w:sdtContent>
      <w:p w14:paraId="65A5C452" w14:textId="1C30E334" w:rsidR="00CD2CBD" w:rsidRDefault="00CD2CBD">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4929B392" w14:textId="77777777" w:rsidR="00CD2CBD" w:rsidRDefault="00CD2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D25548"/>
    <w:multiLevelType w:val="hybridMultilevel"/>
    <w:tmpl w:val="48A0862C"/>
    <w:lvl w:ilvl="0" w:tplc="7ACAF75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AF66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6326751"/>
    <w:multiLevelType w:val="hybridMultilevel"/>
    <w:tmpl w:val="20581926"/>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EFC547F"/>
    <w:multiLevelType w:val="hybridMultilevel"/>
    <w:tmpl w:val="5E321502"/>
    <w:lvl w:ilvl="0" w:tplc="9BFCC1C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13F64"/>
    <w:rsid w:val="00026B8F"/>
    <w:rsid w:val="000334EA"/>
    <w:rsid w:val="00045EE8"/>
    <w:rsid w:val="00046D2E"/>
    <w:rsid w:val="0006185D"/>
    <w:rsid w:val="000628E2"/>
    <w:rsid w:val="000661EA"/>
    <w:rsid w:val="00070CA9"/>
    <w:rsid w:val="00074E88"/>
    <w:rsid w:val="00077613"/>
    <w:rsid w:val="00085070"/>
    <w:rsid w:val="0009600B"/>
    <w:rsid w:val="000A73A8"/>
    <w:rsid w:val="000B66FF"/>
    <w:rsid w:val="000B7A18"/>
    <w:rsid w:val="000C054C"/>
    <w:rsid w:val="000E2173"/>
    <w:rsid w:val="000F3ECC"/>
    <w:rsid w:val="00120937"/>
    <w:rsid w:val="00131843"/>
    <w:rsid w:val="0014309C"/>
    <w:rsid w:val="001510FC"/>
    <w:rsid w:val="00154D42"/>
    <w:rsid w:val="00156953"/>
    <w:rsid w:val="001600E7"/>
    <w:rsid w:val="00160FEA"/>
    <w:rsid w:val="001804E9"/>
    <w:rsid w:val="00192E3B"/>
    <w:rsid w:val="001C26D3"/>
    <w:rsid w:val="001D0B9F"/>
    <w:rsid w:val="001D5338"/>
    <w:rsid w:val="001F2CC9"/>
    <w:rsid w:val="001F3440"/>
    <w:rsid w:val="0020414D"/>
    <w:rsid w:val="00217AD6"/>
    <w:rsid w:val="002451D2"/>
    <w:rsid w:val="00253EF8"/>
    <w:rsid w:val="0025489E"/>
    <w:rsid w:val="002C182A"/>
    <w:rsid w:val="002D51F2"/>
    <w:rsid w:val="002E1C76"/>
    <w:rsid w:val="002F6C12"/>
    <w:rsid w:val="002F6DB0"/>
    <w:rsid w:val="002F7110"/>
    <w:rsid w:val="0031345B"/>
    <w:rsid w:val="00314AB1"/>
    <w:rsid w:val="00326246"/>
    <w:rsid w:val="003334F8"/>
    <w:rsid w:val="00351A80"/>
    <w:rsid w:val="0037447D"/>
    <w:rsid w:val="00394DF1"/>
    <w:rsid w:val="00397EAF"/>
    <w:rsid w:val="003B2C91"/>
    <w:rsid w:val="003C4428"/>
    <w:rsid w:val="003C6581"/>
    <w:rsid w:val="003E3EDE"/>
    <w:rsid w:val="00417949"/>
    <w:rsid w:val="00432B07"/>
    <w:rsid w:val="00444DDD"/>
    <w:rsid w:val="00457DD0"/>
    <w:rsid w:val="004640FA"/>
    <w:rsid w:val="004720D9"/>
    <w:rsid w:val="00487C33"/>
    <w:rsid w:val="00492CD6"/>
    <w:rsid w:val="00495FA8"/>
    <w:rsid w:val="004A6936"/>
    <w:rsid w:val="004B2C5C"/>
    <w:rsid w:val="004C063E"/>
    <w:rsid w:val="004C7390"/>
    <w:rsid w:val="004E2751"/>
    <w:rsid w:val="004E4B5E"/>
    <w:rsid w:val="004E556B"/>
    <w:rsid w:val="005050A8"/>
    <w:rsid w:val="00552C51"/>
    <w:rsid w:val="00574FA5"/>
    <w:rsid w:val="005A1357"/>
    <w:rsid w:val="005B03FC"/>
    <w:rsid w:val="005B2342"/>
    <w:rsid w:val="005B4FBB"/>
    <w:rsid w:val="005C6CF9"/>
    <w:rsid w:val="005E48BB"/>
    <w:rsid w:val="005E529B"/>
    <w:rsid w:val="005F5E25"/>
    <w:rsid w:val="00625167"/>
    <w:rsid w:val="0063671A"/>
    <w:rsid w:val="006456B0"/>
    <w:rsid w:val="00645BD8"/>
    <w:rsid w:val="00651FB0"/>
    <w:rsid w:val="006669F7"/>
    <w:rsid w:val="00671977"/>
    <w:rsid w:val="00693F37"/>
    <w:rsid w:val="00696EC3"/>
    <w:rsid w:val="006A0AB9"/>
    <w:rsid w:val="006A47DE"/>
    <w:rsid w:val="006B2306"/>
    <w:rsid w:val="006C5375"/>
    <w:rsid w:val="006F5862"/>
    <w:rsid w:val="00707B4E"/>
    <w:rsid w:val="0071390F"/>
    <w:rsid w:val="00724AD8"/>
    <w:rsid w:val="007258C0"/>
    <w:rsid w:val="007468FD"/>
    <w:rsid w:val="0074786F"/>
    <w:rsid w:val="0077141B"/>
    <w:rsid w:val="00775F81"/>
    <w:rsid w:val="00796793"/>
    <w:rsid w:val="007A465C"/>
    <w:rsid w:val="007B48F2"/>
    <w:rsid w:val="007F1658"/>
    <w:rsid w:val="007F67D8"/>
    <w:rsid w:val="007F6F87"/>
    <w:rsid w:val="008043A2"/>
    <w:rsid w:val="0080445D"/>
    <w:rsid w:val="0081004A"/>
    <w:rsid w:val="008455C2"/>
    <w:rsid w:val="00845E15"/>
    <w:rsid w:val="00864A8E"/>
    <w:rsid w:val="00881517"/>
    <w:rsid w:val="00881BBD"/>
    <w:rsid w:val="008823CA"/>
    <w:rsid w:val="008877B1"/>
    <w:rsid w:val="008964DD"/>
    <w:rsid w:val="008A17AA"/>
    <w:rsid w:val="008A471F"/>
    <w:rsid w:val="008B1CB4"/>
    <w:rsid w:val="008C1273"/>
    <w:rsid w:val="008D001C"/>
    <w:rsid w:val="008D39FC"/>
    <w:rsid w:val="008E370D"/>
    <w:rsid w:val="00905002"/>
    <w:rsid w:val="00910EA3"/>
    <w:rsid w:val="00915B7E"/>
    <w:rsid w:val="00917630"/>
    <w:rsid w:val="0092739D"/>
    <w:rsid w:val="009278B2"/>
    <w:rsid w:val="009429D8"/>
    <w:rsid w:val="00943913"/>
    <w:rsid w:val="0094411A"/>
    <w:rsid w:val="00965755"/>
    <w:rsid w:val="00970AE6"/>
    <w:rsid w:val="009832CD"/>
    <w:rsid w:val="009911AD"/>
    <w:rsid w:val="009A1A3D"/>
    <w:rsid w:val="009A410D"/>
    <w:rsid w:val="009A4C96"/>
    <w:rsid w:val="009B69C2"/>
    <w:rsid w:val="009E1994"/>
    <w:rsid w:val="009E3947"/>
    <w:rsid w:val="009E6A67"/>
    <w:rsid w:val="009F254D"/>
    <w:rsid w:val="009F2AEE"/>
    <w:rsid w:val="00A074D5"/>
    <w:rsid w:val="00A2640F"/>
    <w:rsid w:val="00A33D5F"/>
    <w:rsid w:val="00A4581A"/>
    <w:rsid w:val="00A72F17"/>
    <w:rsid w:val="00A75555"/>
    <w:rsid w:val="00A86AFB"/>
    <w:rsid w:val="00A87F50"/>
    <w:rsid w:val="00AA2344"/>
    <w:rsid w:val="00AB56ED"/>
    <w:rsid w:val="00AD4AB0"/>
    <w:rsid w:val="00AF7B0A"/>
    <w:rsid w:val="00B05FB7"/>
    <w:rsid w:val="00B376DF"/>
    <w:rsid w:val="00B41E14"/>
    <w:rsid w:val="00B42393"/>
    <w:rsid w:val="00B74FAE"/>
    <w:rsid w:val="00B772C6"/>
    <w:rsid w:val="00B85327"/>
    <w:rsid w:val="00B93E02"/>
    <w:rsid w:val="00BB2EB3"/>
    <w:rsid w:val="00BD05C5"/>
    <w:rsid w:val="00BD2005"/>
    <w:rsid w:val="00BD3726"/>
    <w:rsid w:val="00BD7644"/>
    <w:rsid w:val="00BE4BE6"/>
    <w:rsid w:val="00C1096D"/>
    <w:rsid w:val="00C432D4"/>
    <w:rsid w:val="00C57271"/>
    <w:rsid w:val="00CA68F7"/>
    <w:rsid w:val="00CA76DC"/>
    <w:rsid w:val="00CB0B02"/>
    <w:rsid w:val="00CB4F2E"/>
    <w:rsid w:val="00CC2471"/>
    <w:rsid w:val="00CD2CBD"/>
    <w:rsid w:val="00CE0CAA"/>
    <w:rsid w:val="00CE12AD"/>
    <w:rsid w:val="00D012E2"/>
    <w:rsid w:val="00D13EBB"/>
    <w:rsid w:val="00D47A26"/>
    <w:rsid w:val="00D76A53"/>
    <w:rsid w:val="00D87258"/>
    <w:rsid w:val="00D919CC"/>
    <w:rsid w:val="00D95B77"/>
    <w:rsid w:val="00DA4145"/>
    <w:rsid w:val="00DB06B3"/>
    <w:rsid w:val="00DB49E1"/>
    <w:rsid w:val="00DB4D10"/>
    <w:rsid w:val="00DB5B97"/>
    <w:rsid w:val="00DE105D"/>
    <w:rsid w:val="00DE6A4D"/>
    <w:rsid w:val="00DF641E"/>
    <w:rsid w:val="00E03D67"/>
    <w:rsid w:val="00E139E5"/>
    <w:rsid w:val="00E21479"/>
    <w:rsid w:val="00E40F0B"/>
    <w:rsid w:val="00E55F2E"/>
    <w:rsid w:val="00E66470"/>
    <w:rsid w:val="00E67C3E"/>
    <w:rsid w:val="00E76598"/>
    <w:rsid w:val="00E7661A"/>
    <w:rsid w:val="00E83BF9"/>
    <w:rsid w:val="00E87484"/>
    <w:rsid w:val="00E93BE5"/>
    <w:rsid w:val="00E953D8"/>
    <w:rsid w:val="00EA08B7"/>
    <w:rsid w:val="00EB335D"/>
    <w:rsid w:val="00EC5980"/>
    <w:rsid w:val="00EE3964"/>
    <w:rsid w:val="00EF278E"/>
    <w:rsid w:val="00EF5016"/>
    <w:rsid w:val="00EF5284"/>
    <w:rsid w:val="00F03730"/>
    <w:rsid w:val="00F136D5"/>
    <w:rsid w:val="00F16026"/>
    <w:rsid w:val="00F40BAE"/>
    <w:rsid w:val="00F47283"/>
    <w:rsid w:val="00F573D2"/>
    <w:rsid w:val="00F66B25"/>
    <w:rsid w:val="00F6782E"/>
    <w:rsid w:val="00F7014C"/>
    <w:rsid w:val="00F745FC"/>
    <w:rsid w:val="00F933B6"/>
    <w:rsid w:val="00FA4140"/>
    <w:rsid w:val="00FC0989"/>
    <w:rsid w:val="00FC7EA9"/>
    <w:rsid w:val="00FD7B9C"/>
    <w:rsid w:val="00FE76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customStyle="1" w:styleId="Parasts1">
    <w:name w:val="Parasts1"/>
    <w:rsid w:val="00217AD6"/>
    <w:pPr>
      <w:suppressAutoHyphens/>
      <w:autoSpaceDN w:val="0"/>
      <w:textAlignment w:val="baseline"/>
    </w:pPr>
    <w:rPr>
      <w:rFonts w:ascii="Times New Roman" w:eastAsia="Times New Roman" w:hAnsi="Times New Roman"/>
      <w:sz w:val="24"/>
      <w:szCs w:val="24"/>
    </w:rPr>
  </w:style>
  <w:style w:type="character" w:styleId="Hyperlink">
    <w:name w:val="Hyperlink"/>
    <w:uiPriority w:val="99"/>
    <w:unhideWhenUsed/>
    <w:rsid w:val="00217AD6"/>
    <w:rPr>
      <w:color w:val="0563C1"/>
      <w:u w:val="single"/>
    </w:rPr>
  </w:style>
  <w:style w:type="character" w:customStyle="1" w:styleId="Neatrisintapieminana1">
    <w:name w:val="Neatrisināta pieminēšana1"/>
    <w:basedOn w:val="DefaultParagraphFont"/>
    <w:uiPriority w:val="99"/>
    <w:semiHidden/>
    <w:unhideWhenUsed/>
    <w:rsid w:val="000E2173"/>
    <w:rPr>
      <w:color w:val="605E5C"/>
      <w:shd w:val="clear" w:color="auto" w:fill="E1DFDD"/>
    </w:rPr>
  </w:style>
  <w:style w:type="character" w:styleId="FollowedHyperlink">
    <w:name w:val="FollowedHyperlink"/>
    <w:basedOn w:val="DefaultParagraphFont"/>
    <w:uiPriority w:val="99"/>
    <w:semiHidden/>
    <w:unhideWhenUsed/>
    <w:rsid w:val="000E2173"/>
    <w:rPr>
      <w:color w:val="954F72" w:themeColor="followedHyperlink"/>
      <w:u w:val="single"/>
    </w:rPr>
  </w:style>
  <w:style w:type="paragraph" w:styleId="FootnoteText">
    <w:name w:val="footnote text"/>
    <w:basedOn w:val="Normal"/>
    <w:link w:val="FootnoteTextChar"/>
    <w:uiPriority w:val="99"/>
    <w:semiHidden/>
    <w:unhideWhenUsed/>
    <w:rsid w:val="00487C33"/>
    <w:rPr>
      <w:rFonts w:asciiTheme="minorHAnsi" w:eastAsiaTheme="minorHAnsi" w:hAnsiTheme="minorHAnsi" w:cstheme="minorBidi"/>
      <w:color w:val="595959" w:themeColor="text1" w:themeTint="A6"/>
      <w:sz w:val="20"/>
      <w:szCs w:val="20"/>
      <w:lang w:val="en-US" w:eastAsia="en-US"/>
    </w:rPr>
  </w:style>
  <w:style w:type="character" w:customStyle="1" w:styleId="FootnoteTextChar">
    <w:name w:val="Footnote Text Char"/>
    <w:basedOn w:val="DefaultParagraphFont"/>
    <w:link w:val="FootnoteText"/>
    <w:uiPriority w:val="99"/>
    <w:semiHidden/>
    <w:rsid w:val="00487C33"/>
    <w:rPr>
      <w:rFonts w:asciiTheme="minorHAnsi" w:eastAsiaTheme="minorHAnsi" w:hAnsiTheme="minorHAnsi" w:cstheme="minorBidi"/>
      <w:color w:val="595959" w:themeColor="text1" w:themeTint="A6"/>
      <w:lang w:val="en-US" w:eastAsia="en-US"/>
    </w:rPr>
  </w:style>
  <w:style w:type="character" w:styleId="FootnoteReference">
    <w:name w:val="footnote reference"/>
    <w:basedOn w:val="DefaultParagraphFont"/>
    <w:uiPriority w:val="99"/>
    <w:semiHidden/>
    <w:unhideWhenUsed/>
    <w:rsid w:val="00487C33"/>
    <w:rPr>
      <w:vertAlign w:val="superscript"/>
    </w:rPr>
  </w:style>
  <w:style w:type="paragraph" w:customStyle="1" w:styleId="Standard">
    <w:name w:val="Standard"/>
    <w:rsid w:val="00943913"/>
    <w:pPr>
      <w:suppressAutoHyphens/>
      <w:autoSpaceDN w:val="0"/>
      <w:textAlignment w:val="baseline"/>
    </w:pPr>
    <w:rPr>
      <w:rFonts w:eastAsia="SimSun" w:cs="Tahoma"/>
      <w:kern w:val="3"/>
      <w:sz w:val="24"/>
      <w:szCs w:val="24"/>
      <w:lang w:eastAsia="en-US"/>
    </w:rPr>
  </w:style>
  <w:style w:type="table" w:styleId="TableGrid">
    <w:name w:val="Table Grid"/>
    <w:basedOn w:val="TableNormal"/>
    <w:uiPriority w:val="59"/>
    <w:rsid w:val="0094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6793"/>
    <w:rPr>
      <w:rFonts w:ascii="Times New Roman" w:eastAsia="Times New Roman" w:hAnsi="Times New Roman"/>
      <w:sz w:val="24"/>
      <w:szCs w:val="24"/>
    </w:rPr>
  </w:style>
  <w:style w:type="paragraph" w:styleId="ListParagraph">
    <w:name w:val="List Paragraph"/>
    <w:basedOn w:val="Normal"/>
    <w:uiPriority w:val="34"/>
    <w:qFormat/>
    <w:rsid w:val="002D51F2"/>
    <w:pPr>
      <w:ind w:left="720"/>
      <w:contextualSpacing/>
    </w:pPr>
  </w:style>
  <w:style w:type="character" w:customStyle="1" w:styleId="UnresolvedMention">
    <w:name w:val="Unresolved Mention"/>
    <w:basedOn w:val="DefaultParagraphFont"/>
    <w:uiPriority w:val="99"/>
    <w:semiHidden/>
    <w:unhideWhenUsed/>
    <w:rsid w:val="005E529B"/>
    <w:rPr>
      <w:color w:val="605E5C"/>
      <w:shd w:val="clear" w:color="auto" w:fill="E1DFDD"/>
    </w:rPr>
  </w:style>
  <w:style w:type="paragraph" w:customStyle="1" w:styleId="form-control-plaintext">
    <w:name w:val="form-control-plaintext"/>
    <w:basedOn w:val="Normal"/>
    <w:rsid w:val="00026B8F"/>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customStyle="1" w:styleId="Parasts1">
    <w:name w:val="Parasts1"/>
    <w:rsid w:val="00217AD6"/>
    <w:pPr>
      <w:suppressAutoHyphens/>
      <w:autoSpaceDN w:val="0"/>
      <w:textAlignment w:val="baseline"/>
    </w:pPr>
    <w:rPr>
      <w:rFonts w:ascii="Times New Roman" w:eastAsia="Times New Roman" w:hAnsi="Times New Roman"/>
      <w:sz w:val="24"/>
      <w:szCs w:val="24"/>
    </w:rPr>
  </w:style>
  <w:style w:type="character" w:styleId="Hyperlink">
    <w:name w:val="Hyperlink"/>
    <w:uiPriority w:val="99"/>
    <w:unhideWhenUsed/>
    <w:rsid w:val="00217AD6"/>
    <w:rPr>
      <w:color w:val="0563C1"/>
      <w:u w:val="single"/>
    </w:rPr>
  </w:style>
  <w:style w:type="character" w:customStyle="1" w:styleId="Neatrisintapieminana1">
    <w:name w:val="Neatrisināta pieminēšana1"/>
    <w:basedOn w:val="DefaultParagraphFont"/>
    <w:uiPriority w:val="99"/>
    <w:semiHidden/>
    <w:unhideWhenUsed/>
    <w:rsid w:val="000E2173"/>
    <w:rPr>
      <w:color w:val="605E5C"/>
      <w:shd w:val="clear" w:color="auto" w:fill="E1DFDD"/>
    </w:rPr>
  </w:style>
  <w:style w:type="character" w:styleId="FollowedHyperlink">
    <w:name w:val="FollowedHyperlink"/>
    <w:basedOn w:val="DefaultParagraphFont"/>
    <w:uiPriority w:val="99"/>
    <w:semiHidden/>
    <w:unhideWhenUsed/>
    <w:rsid w:val="000E2173"/>
    <w:rPr>
      <w:color w:val="954F72" w:themeColor="followedHyperlink"/>
      <w:u w:val="single"/>
    </w:rPr>
  </w:style>
  <w:style w:type="paragraph" w:styleId="FootnoteText">
    <w:name w:val="footnote text"/>
    <w:basedOn w:val="Normal"/>
    <w:link w:val="FootnoteTextChar"/>
    <w:uiPriority w:val="99"/>
    <w:semiHidden/>
    <w:unhideWhenUsed/>
    <w:rsid w:val="00487C33"/>
    <w:rPr>
      <w:rFonts w:asciiTheme="minorHAnsi" w:eastAsiaTheme="minorHAnsi" w:hAnsiTheme="minorHAnsi" w:cstheme="minorBidi"/>
      <w:color w:val="595959" w:themeColor="text1" w:themeTint="A6"/>
      <w:sz w:val="20"/>
      <w:szCs w:val="20"/>
      <w:lang w:val="en-US" w:eastAsia="en-US"/>
    </w:rPr>
  </w:style>
  <w:style w:type="character" w:customStyle="1" w:styleId="FootnoteTextChar">
    <w:name w:val="Footnote Text Char"/>
    <w:basedOn w:val="DefaultParagraphFont"/>
    <w:link w:val="FootnoteText"/>
    <w:uiPriority w:val="99"/>
    <w:semiHidden/>
    <w:rsid w:val="00487C33"/>
    <w:rPr>
      <w:rFonts w:asciiTheme="minorHAnsi" w:eastAsiaTheme="minorHAnsi" w:hAnsiTheme="minorHAnsi" w:cstheme="minorBidi"/>
      <w:color w:val="595959" w:themeColor="text1" w:themeTint="A6"/>
      <w:lang w:val="en-US" w:eastAsia="en-US"/>
    </w:rPr>
  </w:style>
  <w:style w:type="character" w:styleId="FootnoteReference">
    <w:name w:val="footnote reference"/>
    <w:basedOn w:val="DefaultParagraphFont"/>
    <w:uiPriority w:val="99"/>
    <w:semiHidden/>
    <w:unhideWhenUsed/>
    <w:rsid w:val="00487C33"/>
    <w:rPr>
      <w:vertAlign w:val="superscript"/>
    </w:rPr>
  </w:style>
  <w:style w:type="paragraph" w:customStyle="1" w:styleId="Standard">
    <w:name w:val="Standard"/>
    <w:rsid w:val="00943913"/>
    <w:pPr>
      <w:suppressAutoHyphens/>
      <w:autoSpaceDN w:val="0"/>
      <w:textAlignment w:val="baseline"/>
    </w:pPr>
    <w:rPr>
      <w:rFonts w:eastAsia="SimSun" w:cs="Tahoma"/>
      <w:kern w:val="3"/>
      <w:sz w:val="24"/>
      <w:szCs w:val="24"/>
      <w:lang w:eastAsia="en-US"/>
    </w:rPr>
  </w:style>
  <w:style w:type="table" w:styleId="TableGrid">
    <w:name w:val="Table Grid"/>
    <w:basedOn w:val="TableNormal"/>
    <w:uiPriority w:val="59"/>
    <w:rsid w:val="0094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6793"/>
    <w:rPr>
      <w:rFonts w:ascii="Times New Roman" w:eastAsia="Times New Roman" w:hAnsi="Times New Roman"/>
      <w:sz w:val="24"/>
      <w:szCs w:val="24"/>
    </w:rPr>
  </w:style>
  <w:style w:type="paragraph" w:styleId="ListParagraph">
    <w:name w:val="List Paragraph"/>
    <w:basedOn w:val="Normal"/>
    <w:uiPriority w:val="34"/>
    <w:qFormat/>
    <w:rsid w:val="002D51F2"/>
    <w:pPr>
      <w:ind w:left="720"/>
      <w:contextualSpacing/>
    </w:pPr>
  </w:style>
  <w:style w:type="character" w:customStyle="1" w:styleId="UnresolvedMention">
    <w:name w:val="Unresolved Mention"/>
    <w:basedOn w:val="DefaultParagraphFont"/>
    <w:uiPriority w:val="99"/>
    <w:semiHidden/>
    <w:unhideWhenUsed/>
    <w:rsid w:val="005E529B"/>
    <w:rPr>
      <w:color w:val="605E5C"/>
      <w:shd w:val="clear" w:color="auto" w:fill="E1DFDD"/>
    </w:rPr>
  </w:style>
  <w:style w:type="paragraph" w:customStyle="1" w:styleId="form-control-plaintext">
    <w:name w:val="form-control-plaintext"/>
    <w:basedOn w:val="Normal"/>
    <w:rsid w:val="00026B8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592592455">
      <w:bodyDiv w:val="1"/>
      <w:marLeft w:val="0"/>
      <w:marRight w:val="0"/>
      <w:marTop w:val="0"/>
      <w:marBottom w:val="0"/>
      <w:divBdr>
        <w:top w:val="none" w:sz="0" w:space="0" w:color="auto"/>
        <w:left w:val="none" w:sz="0" w:space="0" w:color="auto"/>
        <w:bottom w:val="none" w:sz="0" w:space="0" w:color="auto"/>
        <w:right w:val="none" w:sz="0" w:space="0" w:color="auto"/>
      </w:divBdr>
    </w:div>
    <w:div w:id="607273633">
      <w:bodyDiv w:val="1"/>
      <w:marLeft w:val="0"/>
      <w:marRight w:val="0"/>
      <w:marTop w:val="0"/>
      <w:marBottom w:val="0"/>
      <w:divBdr>
        <w:top w:val="none" w:sz="0" w:space="0" w:color="auto"/>
        <w:left w:val="none" w:sz="0" w:space="0" w:color="auto"/>
        <w:bottom w:val="none" w:sz="0" w:space="0" w:color="auto"/>
        <w:right w:val="none" w:sz="0" w:space="0" w:color="auto"/>
      </w:divBdr>
    </w:div>
    <w:div w:id="729498956">
      <w:bodyDiv w:val="1"/>
      <w:marLeft w:val="0"/>
      <w:marRight w:val="0"/>
      <w:marTop w:val="0"/>
      <w:marBottom w:val="0"/>
      <w:divBdr>
        <w:top w:val="none" w:sz="0" w:space="0" w:color="auto"/>
        <w:left w:val="none" w:sz="0" w:space="0" w:color="auto"/>
        <w:bottom w:val="none" w:sz="0" w:space="0" w:color="auto"/>
        <w:right w:val="none" w:sz="0" w:space="0" w:color="auto"/>
      </w:divBdr>
    </w:div>
    <w:div w:id="1085490243">
      <w:bodyDiv w:val="1"/>
      <w:marLeft w:val="0"/>
      <w:marRight w:val="0"/>
      <w:marTop w:val="0"/>
      <w:marBottom w:val="0"/>
      <w:divBdr>
        <w:top w:val="none" w:sz="0" w:space="0" w:color="auto"/>
        <w:left w:val="none" w:sz="0" w:space="0" w:color="auto"/>
        <w:bottom w:val="none" w:sz="0" w:space="0" w:color="auto"/>
        <w:right w:val="none" w:sz="0" w:space="0" w:color="auto"/>
      </w:divBdr>
    </w:div>
    <w:div w:id="1148743401">
      <w:bodyDiv w:val="1"/>
      <w:marLeft w:val="0"/>
      <w:marRight w:val="0"/>
      <w:marTop w:val="0"/>
      <w:marBottom w:val="0"/>
      <w:divBdr>
        <w:top w:val="none" w:sz="0" w:space="0" w:color="auto"/>
        <w:left w:val="none" w:sz="0" w:space="0" w:color="auto"/>
        <w:bottom w:val="none" w:sz="0" w:space="0" w:color="auto"/>
        <w:right w:val="none" w:sz="0" w:space="0" w:color="auto"/>
      </w:divBdr>
    </w:div>
    <w:div w:id="1684017895">
      <w:bodyDiv w:val="1"/>
      <w:marLeft w:val="0"/>
      <w:marRight w:val="0"/>
      <w:marTop w:val="0"/>
      <w:marBottom w:val="0"/>
      <w:divBdr>
        <w:top w:val="none" w:sz="0" w:space="0" w:color="auto"/>
        <w:left w:val="none" w:sz="0" w:space="0" w:color="auto"/>
        <w:bottom w:val="none" w:sz="0" w:space="0" w:color="auto"/>
        <w:right w:val="none" w:sz="0" w:space="0" w:color="auto"/>
      </w:divBdr>
      <w:divsChild>
        <w:div w:id="861474130">
          <w:marLeft w:val="-225"/>
          <w:marRight w:val="-225"/>
          <w:marTop w:val="0"/>
          <w:marBottom w:val="0"/>
          <w:divBdr>
            <w:top w:val="none" w:sz="0" w:space="0" w:color="auto"/>
            <w:left w:val="none" w:sz="0" w:space="0" w:color="auto"/>
            <w:bottom w:val="none" w:sz="0" w:space="0" w:color="auto"/>
            <w:right w:val="none" w:sz="0" w:space="0" w:color="auto"/>
          </w:divBdr>
          <w:divsChild>
            <w:div w:id="757094341">
              <w:marLeft w:val="0"/>
              <w:marRight w:val="0"/>
              <w:marTop w:val="0"/>
              <w:marBottom w:val="0"/>
              <w:divBdr>
                <w:top w:val="none" w:sz="0" w:space="0" w:color="auto"/>
                <w:left w:val="none" w:sz="0" w:space="0" w:color="auto"/>
                <w:bottom w:val="none" w:sz="0" w:space="0" w:color="auto"/>
                <w:right w:val="none" w:sz="0" w:space="0" w:color="auto"/>
              </w:divBdr>
            </w:div>
          </w:divsChild>
        </w:div>
        <w:div w:id="335421952">
          <w:marLeft w:val="-225"/>
          <w:marRight w:val="-225"/>
          <w:marTop w:val="0"/>
          <w:marBottom w:val="0"/>
          <w:divBdr>
            <w:top w:val="none" w:sz="0" w:space="0" w:color="auto"/>
            <w:left w:val="none" w:sz="0" w:space="0" w:color="auto"/>
            <w:bottom w:val="none" w:sz="0" w:space="0" w:color="auto"/>
            <w:right w:val="none" w:sz="0" w:space="0" w:color="auto"/>
          </w:divBdr>
          <w:divsChild>
            <w:div w:id="3255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3066">
      <w:bodyDiv w:val="1"/>
      <w:marLeft w:val="0"/>
      <w:marRight w:val="0"/>
      <w:marTop w:val="0"/>
      <w:marBottom w:val="0"/>
      <w:divBdr>
        <w:top w:val="none" w:sz="0" w:space="0" w:color="auto"/>
        <w:left w:val="none" w:sz="0" w:space="0" w:color="auto"/>
        <w:bottom w:val="none" w:sz="0" w:space="0" w:color="auto"/>
        <w:right w:val="none" w:sz="0" w:space="0" w:color="auto"/>
      </w:divBdr>
    </w:div>
    <w:div w:id="1947274938">
      <w:bodyDiv w:val="1"/>
      <w:marLeft w:val="0"/>
      <w:marRight w:val="0"/>
      <w:marTop w:val="0"/>
      <w:marBottom w:val="0"/>
      <w:divBdr>
        <w:top w:val="none" w:sz="0" w:space="0" w:color="auto"/>
        <w:left w:val="none" w:sz="0" w:space="0" w:color="auto"/>
        <w:bottom w:val="none" w:sz="0" w:space="0" w:color="auto"/>
        <w:right w:val="none" w:sz="0" w:space="0" w:color="auto"/>
      </w:divBdr>
    </w:div>
    <w:div w:id="2084716813">
      <w:bodyDiv w:val="1"/>
      <w:marLeft w:val="0"/>
      <w:marRight w:val="0"/>
      <w:marTop w:val="0"/>
      <w:marBottom w:val="0"/>
      <w:divBdr>
        <w:top w:val="none" w:sz="0" w:space="0" w:color="auto"/>
        <w:left w:val="none" w:sz="0" w:space="0" w:color="auto"/>
        <w:bottom w:val="none" w:sz="0" w:space="0" w:color="auto"/>
        <w:right w:val="none" w:sz="0" w:space="0" w:color="auto"/>
      </w:divBdr>
    </w:div>
    <w:div w:id="20855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26662248"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mbazunovads.lv/lv/teritorijas-planojum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imbazunovads.lv/lv/limbazu-novada-ilgtspejigas-attistibas-strategijas-2022-2046gad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pvb.gov.lv/lv/ietekmes-uz-vidi-novertejumu-projekti/veja-parka-limbazi-un-ta-saistitas-infrastrukturas-projekta-istenosana-limbazu-novada-salacgrivas-un-vilkenes-pagastos-sia-latvijas-veja-parki"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Karlis@dbpartner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02D8844185C0940815104D37D233618" ma:contentTypeVersion="14" ma:contentTypeDescription="Izveidot jaunu dokumentu." ma:contentTypeScope="" ma:versionID="b4c22ef31defae65fa7ad5bb12581124">
  <xsd:schema xmlns:xsd="http://www.w3.org/2001/XMLSchema" xmlns:xs="http://www.w3.org/2001/XMLSchema" xmlns:p="http://schemas.microsoft.com/office/2006/metadata/properties" xmlns:ns2="97a27ed8-f8fc-4a2a-81e4-47d00e4994cb" xmlns:ns3="0236aacd-f08a-4d74-9a16-93bf1044bcdd" targetNamespace="http://schemas.microsoft.com/office/2006/metadata/properties" ma:root="true" ma:fieldsID="6aa284fc29270e6e35fa7a873055ede5" ns2:_="" ns3:_="">
    <xsd:import namespace="97a27ed8-f8fc-4a2a-81e4-47d00e4994cb"/>
    <xsd:import namespace="0236aacd-f08a-4d74-9a16-93bf1044b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7ed8-f8fc-4a2a-81e4-47d00e499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6b62c94c-3559-4223-9a67-d321049f52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6aacd-f08a-4d74-9a16-93bf1044bc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cad44-49fe-4a26-b92d-ffe27b961178}" ma:internalName="TaxCatchAll" ma:showField="CatchAllData" ma:web="0236aacd-f08a-4d74-9a16-93bf1044b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a27ed8-f8fc-4a2a-81e4-47d00e4994cb">
      <Terms xmlns="http://schemas.microsoft.com/office/infopath/2007/PartnerControls"/>
    </lcf76f155ced4ddcb4097134ff3c332f>
    <TaxCatchAll xmlns="0236aacd-f08a-4d74-9a16-93bf1044bcdd" xsi:nil="true"/>
  </documentManagement>
</p:properties>
</file>

<file path=customXml/itemProps1.xml><?xml version="1.0" encoding="utf-8"?>
<ds:datastoreItem xmlns:ds="http://schemas.openxmlformats.org/officeDocument/2006/customXml" ds:itemID="{07F05F26-7400-4FB3-B003-C4A4BAFCF762}"/>
</file>

<file path=customXml/itemProps2.xml><?xml version="1.0" encoding="utf-8"?>
<ds:datastoreItem xmlns:ds="http://schemas.openxmlformats.org/officeDocument/2006/customXml" ds:itemID="{5579D758-EDAF-4145-B26A-8BB6677EABF1}"/>
</file>

<file path=customXml/itemProps3.xml><?xml version="1.0" encoding="utf-8"?>
<ds:datastoreItem xmlns:ds="http://schemas.openxmlformats.org/officeDocument/2006/customXml" ds:itemID="{64B70E1E-A473-465A-802B-025A5994F05F}"/>
</file>

<file path=docProps/app.xml><?xml version="1.0" encoding="utf-8"?>
<Properties xmlns="http://schemas.openxmlformats.org/officeDocument/2006/extended-properties" xmlns:vt="http://schemas.openxmlformats.org/officeDocument/2006/docPropsVTypes">
  <Template>Normal</Template>
  <TotalTime>0</TotalTime>
  <Pages>3</Pages>
  <Words>4443</Words>
  <Characters>2534</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Ina Martinsone</cp:lastModifiedBy>
  <cp:revision>2</cp:revision>
  <cp:lastPrinted>2022-01-04T14:14:00Z</cp:lastPrinted>
  <dcterms:created xsi:type="dcterms:W3CDTF">2023-11-17T11:44:00Z</dcterms:created>
  <dcterms:modified xsi:type="dcterms:W3CDTF">2023-11-17T11:44:00Z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0x010100B02D8844185C0940815104D37D233618</vt:lpwstr>
  </property>
</Properties>
</file>