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BF4F13" w14:textId="0A6AC049" w:rsidR="00CB2FCE" w:rsidRPr="00C10EF6" w:rsidRDefault="00E71E66" w:rsidP="00E71E66">
      <w:pPr>
        <w:spacing w:after="0" w:line="276" w:lineRule="auto"/>
        <w:jc w:val="center"/>
        <w:rPr>
          <w:rFonts w:ascii="Times New Roman" w:eastAsia="Calibri" w:hAnsi="Times New Roman" w:cs="Times New Roman"/>
          <w:sz w:val="28"/>
          <w:szCs w:val="28"/>
        </w:rPr>
      </w:pPr>
      <w:r w:rsidRPr="00C10EF6">
        <w:rPr>
          <w:rFonts w:ascii="Times New Roman" w:eastAsia="Calibri" w:hAnsi="Times New Roman" w:cs="Times New Roman"/>
          <w:sz w:val="28"/>
          <w:szCs w:val="28"/>
        </w:rPr>
        <w:t>A</w:t>
      </w:r>
      <w:r w:rsidR="00CB2FCE" w:rsidRPr="00C10EF6">
        <w:rPr>
          <w:rFonts w:ascii="Times New Roman" w:eastAsia="Calibri" w:hAnsi="Times New Roman" w:cs="Times New Roman"/>
          <w:sz w:val="28"/>
          <w:szCs w:val="28"/>
        </w:rPr>
        <w:t xml:space="preserve">tzinums par </w:t>
      </w:r>
      <w:r w:rsidR="00761107" w:rsidRPr="00C10EF6">
        <w:rPr>
          <w:rFonts w:ascii="Times New Roman" w:eastAsia="Calibri" w:hAnsi="Times New Roman" w:cs="Times New Roman"/>
          <w:sz w:val="28"/>
          <w:szCs w:val="28"/>
        </w:rPr>
        <w:t>smilts ieguves nekustamajos īpašumos</w:t>
      </w:r>
      <w:r w:rsidR="00573683" w:rsidRPr="00C10EF6">
        <w:rPr>
          <w:rFonts w:ascii="Times New Roman" w:eastAsia="Calibri" w:hAnsi="Times New Roman" w:cs="Times New Roman"/>
          <w:sz w:val="28"/>
          <w:szCs w:val="28"/>
        </w:rPr>
        <w:t xml:space="preserve"> </w:t>
      </w:r>
      <w:r w:rsidR="00761107" w:rsidRPr="00C10EF6">
        <w:rPr>
          <w:rFonts w:ascii="Times New Roman" w:eastAsia="Calibri" w:hAnsi="Times New Roman" w:cs="Times New Roman"/>
          <w:sz w:val="28"/>
          <w:szCs w:val="28"/>
        </w:rPr>
        <w:t xml:space="preserve">“Ūdenskrātuve “Asni”” un “Ādažu novada meži” </w:t>
      </w:r>
      <w:r w:rsidR="00573683" w:rsidRPr="00C10EF6">
        <w:rPr>
          <w:rFonts w:ascii="Times New Roman" w:eastAsia="Calibri" w:hAnsi="Times New Roman" w:cs="Times New Roman"/>
          <w:sz w:val="28"/>
          <w:szCs w:val="28"/>
        </w:rPr>
        <w:t xml:space="preserve">ietekmi uz </w:t>
      </w:r>
      <w:r w:rsidR="00761107" w:rsidRPr="00C10EF6">
        <w:rPr>
          <w:rFonts w:ascii="Times New Roman" w:eastAsia="Calibri" w:hAnsi="Times New Roman" w:cs="Times New Roman"/>
          <w:sz w:val="28"/>
          <w:szCs w:val="28"/>
        </w:rPr>
        <w:t>īpaši aizsargājamo abinieku un rāpuļu sugu</w:t>
      </w:r>
      <w:r w:rsidR="00573683" w:rsidRPr="00C10EF6">
        <w:rPr>
          <w:rFonts w:ascii="Times New Roman" w:eastAsia="Calibri" w:hAnsi="Times New Roman" w:cs="Times New Roman"/>
          <w:sz w:val="28"/>
          <w:szCs w:val="28"/>
        </w:rPr>
        <w:t xml:space="preserve"> atradnēm</w:t>
      </w:r>
    </w:p>
    <w:p w14:paraId="20493E8E" w14:textId="77777777" w:rsidR="00CB2FCE" w:rsidRPr="00C10EF6" w:rsidRDefault="00CB2FCE" w:rsidP="00E71E66">
      <w:pPr>
        <w:spacing w:after="0" w:line="276" w:lineRule="auto"/>
        <w:jc w:val="both"/>
        <w:rPr>
          <w:rFonts w:ascii="Times New Roman" w:eastAsia="Calibri" w:hAnsi="Times New Roman" w:cs="Times New Roman"/>
          <w:highlight w:val="yellow"/>
        </w:rPr>
      </w:pPr>
    </w:p>
    <w:p w14:paraId="34F19F55" w14:textId="1E7CCDDD" w:rsidR="0066169B" w:rsidRPr="00C10EF6" w:rsidRDefault="00CB2FCE" w:rsidP="00E71E66">
      <w:pPr>
        <w:spacing w:after="0"/>
        <w:jc w:val="both"/>
        <w:rPr>
          <w:rFonts w:ascii="Times New Roman" w:eastAsia="Calibri" w:hAnsi="Times New Roman" w:cs="Times New Roman"/>
        </w:rPr>
      </w:pPr>
      <w:r w:rsidRPr="00C10EF6">
        <w:rPr>
          <w:rFonts w:ascii="Times New Roman" w:eastAsia="Calibri" w:hAnsi="Times New Roman" w:cs="Times New Roman"/>
          <w:b/>
        </w:rPr>
        <w:t>Biotopu grupa, suga vai sugu grupa</w:t>
      </w:r>
      <w:r w:rsidRPr="00C10EF6">
        <w:rPr>
          <w:rFonts w:ascii="Times New Roman" w:eastAsia="Calibri" w:hAnsi="Times New Roman" w:cs="Times New Roman"/>
        </w:rPr>
        <w:t xml:space="preserve">: </w:t>
      </w:r>
      <w:r w:rsidR="000355A7" w:rsidRPr="00C10EF6">
        <w:rPr>
          <w:rFonts w:ascii="Times New Roman" w:eastAsia="Calibri" w:hAnsi="Times New Roman" w:cs="Times New Roman"/>
        </w:rPr>
        <w:t>abinieki un rāpuļi</w:t>
      </w:r>
      <w:r w:rsidR="00F92B96" w:rsidRPr="00C10EF6">
        <w:rPr>
          <w:rFonts w:ascii="Times New Roman" w:eastAsia="Calibri" w:hAnsi="Times New Roman" w:cs="Times New Roman"/>
        </w:rPr>
        <w:t>.</w:t>
      </w:r>
    </w:p>
    <w:p w14:paraId="55F59FF7" w14:textId="77777777" w:rsidR="00664301" w:rsidRPr="00C10EF6" w:rsidRDefault="00664301" w:rsidP="00664301">
      <w:pPr>
        <w:spacing w:after="0"/>
        <w:jc w:val="both"/>
        <w:rPr>
          <w:rFonts w:ascii="Times New Roman" w:eastAsia="Calibri" w:hAnsi="Times New Roman" w:cs="Times New Roman"/>
          <w:b/>
        </w:rPr>
      </w:pPr>
    </w:p>
    <w:p w14:paraId="71032A73" w14:textId="77777777" w:rsidR="00664301" w:rsidRPr="00C10EF6" w:rsidRDefault="00664301" w:rsidP="00664301">
      <w:pPr>
        <w:spacing w:after="0"/>
        <w:jc w:val="both"/>
        <w:rPr>
          <w:rFonts w:ascii="Times New Roman" w:eastAsia="Calibri" w:hAnsi="Times New Roman" w:cs="Times New Roman"/>
          <w:b/>
        </w:rPr>
      </w:pPr>
      <w:r w:rsidRPr="00C10EF6">
        <w:rPr>
          <w:rFonts w:ascii="Times New Roman" w:eastAsia="Calibri" w:hAnsi="Times New Roman" w:cs="Times New Roman"/>
          <w:b/>
        </w:rPr>
        <w:t>Teritorijas statuss</w:t>
      </w:r>
    </w:p>
    <w:p w14:paraId="12D4A9F8" w14:textId="5F863E84" w:rsidR="000F7651" w:rsidRPr="00C10EF6" w:rsidRDefault="00761107" w:rsidP="00664301">
      <w:pPr>
        <w:spacing w:after="0"/>
        <w:jc w:val="both"/>
        <w:rPr>
          <w:rFonts w:ascii="Times New Roman" w:hAnsi="Times New Roman" w:cs="Times New Roman"/>
          <w:highlight w:val="yellow"/>
        </w:rPr>
      </w:pPr>
      <w:r w:rsidRPr="00C10EF6">
        <w:rPr>
          <w:rFonts w:ascii="Times New Roman" w:hAnsi="Times New Roman" w:cs="Times New Roman"/>
        </w:rPr>
        <w:t xml:space="preserve">Nekustamie īpašumi “Ūdenskrātuve “Asni”” un “Ādažu novada meži” atrodas Ādažu pagastā, zemes vienībās ar kadastra apzīmējumiem 8044 006 0034, 8044 006 0107, 8044 006 0094 (turpmāk </w:t>
      </w:r>
      <w:r w:rsidRPr="00C10EF6">
        <w:rPr>
          <w:rFonts w:ascii="Times New Roman" w:hAnsi="Times New Roman" w:cs="Times New Roman"/>
          <w:sz w:val="24"/>
          <w:szCs w:val="24"/>
        </w:rPr>
        <w:t xml:space="preserve">– </w:t>
      </w:r>
      <w:r w:rsidRPr="00C10EF6">
        <w:rPr>
          <w:rFonts w:ascii="Times New Roman" w:hAnsi="Times New Roman" w:cs="Times New Roman"/>
        </w:rPr>
        <w:t>Teritorija)</w:t>
      </w:r>
      <w:r w:rsidR="000E3A0E" w:rsidRPr="00C10EF6">
        <w:rPr>
          <w:rFonts w:ascii="Times New Roman" w:hAnsi="Times New Roman" w:cs="Times New Roman"/>
        </w:rPr>
        <w:t xml:space="preserve">, apmēram </w:t>
      </w:r>
      <w:r w:rsidRPr="00C10EF6">
        <w:rPr>
          <w:rFonts w:ascii="Times New Roman" w:hAnsi="Times New Roman" w:cs="Times New Roman"/>
        </w:rPr>
        <w:t>2</w:t>
      </w:r>
      <w:r w:rsidR="000E3A0E" w:rsidRPr="00C10EF6">
        <w:rPr>
          <w:rFonts w:ascii="Times New Roman" w:hAnsi="Times New Roman" w:cs="Times New Roman"/>
        </w:rPr>
        <w:t xml:space="preserve">00 m attālumā no </w:t>
      </w:r>
      <w:r w:rsidR="00A36084">
        <w:rPr>
          <w:rFonts w:ascii="Times New Roman" w:hAnsi="Times New Roman" w:cs="Times New Roman"/>
        </w:rPr>
        <w:t>A</w:t>
      </w:r>
      <w:r w:rsidR="000E3A0E" w:rsidRPr="00C10EF6">
        <w:rPr>
          <w:rFonts w:ascii="Times New Roman" w:hAnsi="Times New Roman" w:cs="Times New Roman"/>
        </w:rPr>
        <w:t>izsargājamo ainavu apvidus „Ādaži” galvenās teritorijas D robežas</w:t>
      </w:r>
      <w:r w:rsidR="000F7651" w:rsidRPr="00C10EF6">
        <w:rPr>
          <w:rFonts w:ascii="Times New Roman" w:hAnsi="Times New Roman" w:cs="Times New Roman"/>
        </w:rPr>
        <w:t>.</w:t>
      </w:r>
    </w:p>
    <w:p w14:paraId="73F5E22A" w14:textId="77777777" w:rsidR="000F7651" w:rsidRPr="00C10EF6" w:rsidRDefault="000F7651" w:rsidP="00664301">
      <w:pPr>
        <w:spacing w:after="0"/>
        <w:jc w:val="both"/>
        <w:rPr>
          <w:rFonts w:ascii="Times New Roman" w:hAnsi="Times New Roman" w:cs="Times New Roman"/>
          <w:highlight w:val="yellow"/>
        </w:rPr>
      </w:pPr>
    </w:p>
    <w:p w14:paraId="5C56111E" w14:textId="77777777" w:rsidR="00664301" w:rsidRPr="00C10EF6" w:rsidRDefault="00664301" w:rsidP="00664301">
      <w:pPr>
        <w:spacing w:after="0"/>
        <w:jc w:val="both"/>
        <w:rPr>
          <w:rFonts w:ascii="Times New Roman" w:hAnsi="Times New Roman" w:cs="Times New Roman"/>
          <w:b/>
        </w:rPr>
      </w:pPr>
      <w:r w:rsidRPr="00C10EF6">
        <w:rPr>
          <w:rFonts w:ascii="Times New Roman" w:hAnsi="Times New Roman" w:cs="Times New Roman"/>
          <w:b/>
        </w:rPr>
        <w:t>Atzinuma sniegšanas mērķis</w:t>
      </w:r>
    </w:p>
    <w:p w14:paraId="317B1620" w14:textId="5329E138" w:rsidR="00182021" w:rsidRPr="00C10EF6" w:rsidRDefault="00761107" w:rsidP="00E71E66">
      <w:pPr>
        <w:spacing w:after="0"/>
        <w:jc w:val="both"/>
        <w:rPr>
          <w:rFonts w:ascii="Times New Roman" w:eastAsia="Calibri" w:hAnsi="Times New Roman" w:cs="Times New Roman"/>
        </w:rPr>
      </w:pPr>
      <w:r w:rsidRPr="00C10EF6">
        <w:rPr>
          <w:rFonts w:ascii="Times New Roman" w:eastAsia="Calibri" w:hAnsi="Times New Roman" w:cs="Times New Roman"/>
        </w:rPr>
        <w:t>Dabas aizsardzības pārvaldes</w:t>
      </w:r>
      <w:r w:rsidR="00182021" w:rsidRPr="00C10EF6">
        <w:rPr>
          <w:rFonts w:ascii="Times New Roman" w:eastAsia="Calibri" w:hAnsi="Times New Roman" w:cs="Times New Roman"/>
        </w:rPr>
        <w:t xml:space="preserve"> </w:t>
      </w:r>
      <w:r w:rsidR="00C41710" w:rsidRPr="00C10EF6">
        <w:rPr>
          <w:rFonts w:ascii="Times New Roman" w:eastAsia="Calibri" w:hAnsi="Times New Roman" w:cs="Times New Roman"/>
        </w:rPr>
        <w:t xml:space="preserve">(turpmāk – DAP) </w:t>
      </w:r>
      <w:r w:rsidR="00182021" w:rsidRPr="00C10EF6">
        <w:rPr>
          <w:rFonts w:ascii="Times New Roman" w:eastAsia="Calibri" w:hAnsi="Times New Roman" w:cs="Times New Roman"/>
        </w:rPr>
        <w:t xml:space="preserve">vēstulē </w:t>
      </w:r>
      <w:r w:rsidRPr="00C10EF6">
        <w:rPr>
          <w:rFonts w:ascii="Times New Roman" w:eastAsia="Calibri" w:hAnsi="Times New Roman" w:cs="Times New Roman"/>
        </w:rPr>
        <w:t>14.04.2022. Nr. 4.9/2222/2022-N Vides pārraudzības valsts birojam un SIA “</w:t>
      </w:r>
      <w:proofErr w:type="spellStart"/>
      <w:r w:rsidRPr="00C10EF6">
        <w:rPr>
          <w:rFonts w:ascii="Times New Roman" w:eastAsia="Calibri" w:hAnsi="Times New Roman" w:cs="Times New Roman"/>
        </w:rPr>
        <w:t>Enviroprojekts</w:t>
      </w:r>
      <w:proofErr w:type="spellEnd"/>
      <w:r w:rsidRPr="00C10EF6">
        <w:rPr>
          <w:rFonts w:ascii="Times New Roman" w:eastAsia="Calibri" w:hAnsi="Times New Roman" w:cs="Times New Roman"/>
        </w:rPr>
        <w:t>”</w:t>
      </w:r>
      <w:r w:rsidR="00182021" w:rsidRPr="00C10EF6">
        <w:rPr>
          <w:rFonts w:ascii="Times New Roman" w:eastAsia="Calibri" w:hAnsi="Times New Roman" w:cs="Times New Roman"/>
        </w:rPr>
        <w:t xml:space="preserve"> </w:t>
      </w:r>
      <w:r w:rsidRPr="00C10EF6">
        <w:rPr>
          <w:rFonts w:ascii="Times New Roman" w:eastAsia="Calibri" w:hAnsi="Times New Roman" w:cs="Times New Roman"/>
        </w:rPr>
        <w:t>sniegtā prasība novērtēt smilts ieguves ietekmi dotajā Teritorijā uz īpaši aizsargājamo abinieku un rāpuļu sugu populācijām</w:t>
      </w:r>
      <w:r w:rsidR="00A36084">
        <w:rPr>
          <w:rFonts w:ascii="Times New Roman" w:eastAsia="Calibri" w:hAnsi="Times New Roman" w:cs="Times New Roman"/>
        </w:rPr>
        <w:t xml:space="preserve">, ieskaitot </w:t>
      </w:r>
      <w:proofErr w:type="spellStart"/>
      <w:r w:rsidR="00A36084">
        <w:rPr>
          <w:rFonts w:ascii="Times New Roman" w:eastAsia="Calibri" w:hAnsi="Times New Roman" w:cs="Times New Roman"/>
        </w:rPr>
        <w:t>varžkrupi</w:t>
      </w:r>
      <w:proofErr w:type="spellEnd"/>
      <w:r w:rsidR="00A36084">
        <w:rPr>
          <w:rFonts w:ascii="Times New Roman" w:eastAsia="Calibri" w:hAnsi="Times New Roman" w:cs="Times New Roman"/>
        </w:rPr>
        <w:t>,</w:t>
      </w:r>
      <w:r w:rsidRPr="00C10EF6">
        <w:rPr>
          <w:rFonts w:ascii="Times New Roman" w:eastAsia="Calibri" w:hAnsi="Times New Roman" w:cs="Times New Roman"/>
        </w:rPr>
        <w:t xml:space="preserve"> </w:t>
      </w:r>
      <w:r w:rsidR="00A36084">
        <w:rPr>
          <w:rFonts w:ascii="Times New Roman" w:eastAsia="Calibri" w:hAnsi="Times New Roman" w:cs="Times New Roman"/>
        </w:rPr>
        <w:t xml:space="preserve">šeit </w:t>
      </w:r>
      <w:r w:rsidRPr="00C10EF6">
        <w:rPr>
          <w:rFonts w:ascii="Times New Roman" w:eastAsia="Calibri" w:hAnsi="Times New Roman" w:cs="Times New Roman"/>
        </w:rPr>
        <w:t xml:space="preserve">un </w:t>
      </w:r>
      <w:r w:rsidR="00A36084">
        <w:rPr>
          <w:rFonts w:ascii="Times New Roman" w:eastAsia="Calibri" w:hAnsi="Times New Roman" w:cs="Times New Roman"/>
        </w:rPr>
        <w:t xml:space="preserve">blakus esošajā </w:t>
      </w:r>
      <w:r w:rsidR="00A36084">
        <w:rPr>
          <w:rFonts w:ascii="Times New Roman" w:hAnsi="Times New Roman" w:cs="Times New Roman"/>
        </w:rPr>
        <w:t>A</w:t>
      </w:r>
      <w:r w:rsidR="00A36084" w:rsidRPr="00C10EF6">
        <w:rPr>
          <w:rFonts w:ascii="Times New Roman" w:hAnsi="Times New Roman" w:cs="Times New Roman"/>
        </w:rPr>
        <w:t>izsargājamo ainavu apvidus „Ādaži”</w:t>
      </w:r>
      <w:r w:rsidR="009E3A73" w:rsidRPr="00C10EF6">
        <w:rPr>
          <w:rFonts w:ascii="Times New Roman" w:eastAsia="Calibri" w:hAnsi="Times New Roman" w:cs="Times New Roman"/>
        </w:rPr>
        <w:t>.</w:t>
      </w:r>
    </w:p>
    <w:p w14:paraId="4A871CDF" w14:textId="77777777" w:rsidR="000F7651" w:rsidRPr="00C10EF6" w:rsidRDefault="000F7651" w:rsidP="00E71E66">
      <w:pPr>
        <w:spacing w:after="0"/>
        <w:jc w:val="both"/>
        <w:rPr>
          <w:rFonts w:ascii="Times New Roman" w:eastAsia="Calibri" w:hAnsi="Times New Roman" w:cs="Times New Roman"/>
        </w:rPr>
      </w:pPr>
    </w:p>
    <w:p w14:paraId="43F36AFE" w14:textId="16755B8D" w:rsidR="001F2701" w:rsidRPr="00C10EF6" w:rsidRDefault="001F2701" w:rsidP="001F2701">
      <w:pPr>
        <w:spacing w:after="0"/>
        <w:jc w:val="both"/>
        <w:rPr>
          <w:rFonts w:ascii="Times New Roman" w:eastAsia="Calibri" w:hAnsi="Times New Roman" w:cs="Times New Roman"/>
          <w:b/>
        </w:rPr>
      </w:pPr>
      <w:r w:rsidRPr="00C10EF6">
        <w:rPr>
          <w:rFonts w:ascii="Times New Roman" w:eastAsia="Calibri" w:hAnsi="Times New Roman" w:cs="Times New Roman"/>
          <w:b/>
        </w:rPr>
        <w:t>Teritorijas atrašanās vieta, apsekošanas datums, ilgums, meteoroloģiskie apstākļi, izpētes metodes</w:t>
      </w:r>
    </w:p>
    <w:p w14:paraId="4742F81F" w14:textId="63AFF9E6" w:rsidR="006506E2" w:rsidRPr="00C10EF6" w:rsidRDefault="006F67BF" w:rsidP="00E71E66">
      <w:pPr>
        <w:spacing w:after="0"/>
        <w:jc w:val="both"/>
        <w:rPr>
          <w:rFonts w:ascii="Times New Roman" w:eastAsia="Calibri" w:hAnsi="Times New Roman" w:cs="Times New Roman"/>
        </w:rPr>
      </w:pPr>
      <w:r w:rsidRPr="00C10EF6">
        <w:rPr>
          <w:rFonts w:ascii="Times New Roman" w:eastAsia="Calibri" w:hAnsi="Times New Roman" w:cs="Times New Roman"/>
        </w:rPr>
        <w:t xml:space="preserve">Teritorija </w:t>
      </w:r>
      <w:r w:rsidR="009E3A73" w:rsidRPr="00C10EF6">
        <w:rPr>
          <w:rFonts w:ascii="Times New Roman" w:eastAsia="Calibri" w:hAnsi="Times New Roman" w:cs="Times New Roman"/>
        </w:rPr>
        <w:t xml:space="preserve">atrodas Ādažu </w:t>
      </w:r>
      <w:r w:rsidR="00ED3932">
        <w:rPr>
          <w:rFonts w:ascii="Times New Roman" w:eastAsia="Calibri" w:hAnsi="Times New Roman" w:cs="Times New Roman"/>
        </w:rPr>
        <w:t xml:space="preserve">militārā </w:t>
      </w:r>
      <w:r w:rsidR="009E3A73" w:rsidRPr="00C10EF6">
        <w:rPr>
          <w:rFonts w:ascii="Times New Roman" w:eastAsia="Calibri" w:hAnsi="Times New Roman" w:cs="Times New Roman"/>
        </w:rPr>
        <w:t>poligona DA stūrī, nekustamo īpašumu shēma sniegta pielikum</w:t>
      </w:r>
      <w:r w:rsidR="002822B8">
        <w:rPr>
          <w:rFonts w:ascii="Times New Roman" w:eastAsia="Calibri" w:hAnsi="Times New Roman" w:cs="Times New Roman"/>
        </w:rPr>
        <w:t>a 1.attēlā</w:t>
      </w:r>
      <w:r w:rsidR="009E3A73" w:rsidRPr="00C10EF6">
        <w:rPr>
          <w:rFonts w:ascii="Times New Roman" w:eastAsia="Calibri" w:hAnsi="Times New Roman" w:cs="Times New Roman"/>
        </w:rPr>
        <w:t>. A</w:t>
      </w:r>
      <w:r w:rsidRPr="00C10EF6">
        <w:rPr>
          <w:rFonts w:ascii="Times New Roman" w:eastAsia="Calibri" w:hAnsi="Times New Roman" w:cs="Times New Roman"/>
        </w:rPr>
        <w:t xml:space="preserve">psekota </w:t>
      </w:r>
      <w:r w:rsidR="00AF10A8" w:rsidRPr="00C10EF6">
        <w:rPr>
          <w:rFonts w:ascii="Times New Roman" w:eastAsia="Calibri" w:hAnsi="Times New Roman" w:cs="Times New Roman"/>
        </w:rPr>
        <w:t>01</w:t>
      </w:r>
      <w:r w:rsidRPr="00C10EF6">
        <w:rPr>
          <w:rFonts w:ascii="Times New Roman" w:eastAsia="Calibri" w:hAnsi="Times New Roman" w:cs="Times New Roman"/>
        </w:rPr>
        <w:t>.0</w:t>
      </w:r>
      <w:r w:rsidR="00AF10A8" w:rsidRPr="00C10EF6">
        <w:rPr>
          <w:rFonts w:ascii="Times New Roman" w:eastAsia="Calibri" w:hAnsi="Times New Roman" w:cs="Times New Roman"/>
        </w:rPr>
        <w:t>6</w:t>
      </w:r>
      <w:r w:rsidRPr="00C10EF6">
        <w:rPr>
          <w:rFonts w:ascii="Times New Roman" w:eastAsia="Calibri" w:hAnsi="Times New Roman" w:cs="Times New Roman"/>
        </w:rPr>
        <w:t>.20</w:t>
      </w:r>
      <w:r w:rsidR="00AF10A8" w:rsidRPr="00C10EF6">
        <w:rPr>
          <w:rFonts w:ascii="Times New Roman" w:eastAsia="Calibri" w:hAnsi="Times New Roman" w:cs="Times New Roman"/>
        </w:rPr>
        <w:t>22</w:t>
      </w:r>
      <w:r w:rsidRPr="00C10EF6">
        <w:rPr>
          <w:rFonts w:ascii="Times New Roman" w:eastAsia="Calibri" w:hAnsi="Times New Roman" w:cs="Times New Roman"/>
        </w:rPr>
        <w:t>.</w:t>
      </w:r>
      <w:r w:rsidR="00276A6C">
        <w:rPr>
          <w:rFonts w:ascii="Times New Roman" w:eastAsia="Calibri" w:hAnsi="Times New Roman" w:cs="Times New Roman"/>
        </w:rPr>
        <w:t>, maršruta pārgājiena veidā,</w:t>
      </w:r>
      <w:r w:rsidR="00273191" w:rsidRPr="00C10EF6">
        <w:rPr>
          <w:rFonts w:ascii="Times New Roman" w:eastAsia="Calibri" w:hAnsi="Times New Roman" w:cs="Times New Roman"/>
        </w:rPr>
        <w:t xml:space="preserve"> plkst.1</w:t>
      </w:r>
      <w:r w:rsidR="00AF10A8" w:rsidRPr="00C10EF6">
        <w:rPr>
          <w:rFonts w:ascii="Times New Roman" w:eastAsia="Calibri" w:hAnsi="Times New Roman" w:cs="Times New Roman"/>
        </w:rPr>
        <w:t>2</w:t>
      </w:r>
      <w:r w:rsidR="00273191" w:rsidRPr="00C10EF6">
        <w:rPr>
          <w:rFonts w:ascii="Times New Roman" w:eastAsia="Calibri" w:hAnsi="Times New Roman" w:cs="Times New Roman"/>
        </w:rPr>
        <w:t>.</w:t>
      </w:r>
      <w:r w:rsidR="00AF10A8" w:rsidRPr="00C10EF6">
        <w:rPr>
          <w:rFonts w:ascii="Times New Roman" w:eastAsia="Calibri" w:hAnsi="Times New Roman" w:cs="Times New Roman"/>
        </w:rPr>
        <w:t>26</w:t>
      </w:r>
      <w:r w:rsidR="00273191" w:rsidRPr="00C10EF6">
        <w:rPr>
          <w:rFonts w:ascii="Times New Roman" w:eastAsia="Calibri" w:hAnsi="Times New Roman" w:cs="Times New Roman"/>
        </w:rPr>
        <w:t>-1</w:t>
      </w:r>
      <w:r w:rsidR="00AF10A8" w:rsidRPr="00C10EF6">
        <w:rPr>
          <w:rFonts w:ascii="Times New Roman" w:eastAsia="Calibri" w:hAnsi="Times New Roman" w:cs="Times New Roman"/>
        </w:rPr>
        <w:t>5</w:t>
      </w:r>
      <w:r w:rsidR="00B4425B" w:rsidRPr="00C10EF6">
        <w:rPr>
          <w:rFonts w:ascii="Times New Roman" w:eastAsia="Calibri" w:hAnsi="Times New Roman" w:cs="Times New Roman"/>
        </w:rPr>
        <w:t>.</w:t>
      </w:r>
      <w:r w:rsidR="00AF10A8" w:rsidRPr="00C10EF6">
        <w:rPr>
          <w:rFonts w:ascii="Times New Roman" w:eastAsia="Calibri" w:hAnsi="Times New Roman" w:cs="Times New Roman"/>
        </w:rPr>
        <w:t>44</w:t>
      </w:r>
      <w:r w:rsidR="00B4425B" w:rsidRPr="00C10EF6">
        <w:rPr>
          <w:rFonts w:ascii="Times New Roman" w:eastAsia="Calibri" w:hAnsi="Times New Roman" w:cs="Times New Roman"/>
        </w:rPr>
        <w:t xml:space="preserve">, </w:t>
      </w:r>
      <w:proofErr w:type="spellStart"/>
      <w:r w:rsidR="00B4425B" w:rsidRPr="00C10EF6">
        <w:rPr>
          <w:rFonts w:ascii="Times New Roman" w:eastAsia="Calibri" w:hAnsi="Times New Roman" w:cs="Times New Roman"/>
        </w:rPr>
        <w:t>max</w:t>
      </w:r>
      <w:proofErr w:type="spellEnd"/>
      <w:r w:rsidR="00B4425B" w:rsidRPr="00C10EF6">
        <w:rPr>
          <w:rFonts w:ascii="Times New Roman" w:eastAsia="Calibri" w:hAnsi="Times New Roman" w:cs="Times New Roman"/>
        </w:rPr>
        <w:t xml:space="preserve"> temp +</w:t>
      </w:r>
      <w:r w:rsidR="00AF10A8" w:rsidRPr="00C10EF6">
        <w:rPr>
          <w:rFonts w:ascii="Times New Roman" w:eastAsia="Calibri" w:hAnsi="Times New Roman" w:cs="Times New Roman"/>
        </w:rPr>
        <w:t>20</w:t>
      </w:r>
      <w:r w:rsidR="00B4425B" w:rsidRPr="00C10EF6">
        <w:rPr>
          <w:rFonts w:ascii="Times New Roman" w:eastAsia="Calibri" w:hAnsi="Times New Roman" w:cs="Times New Roman"/>
        </w:rPr>
        <w:t xml:space="preserve"> °C, mainīgs mākoņu daudzums;</w:t>
      </w:r>
      <w:r w:rsidRPr="00C10EF6">
        <w:rPr>
          <w:rFonts w:ascii="Times New Roman" w:eastAsia="Calibri" w:hAnsi="Times New Roman" w:cs="Times New Roman"/>
        </w:rPr>
        <w:t xml:space="preserve"> noiet</w:t>
      </w:r>
      <w:r w:rsidR="00FD156A" w:rsidRPr="00C10EF6">
        <w:rPr>
          <w:rFonts w:ascii="Times New Roman" w:eastAsia="Calibri" w:hAnsi="Times New Roman" w:cs="Times New Roman"/>
        </w:rPr>
        <w:t>ā maršruta kopgarums 2.903 km,</w:t>
      </w:r>
      <w:r w:rsidRPr="00C10EF6">
        <w:rPr>
          <w:rFonts w:ascii="Times New Roman" w:eastAsia="Calibri" w:hAnsi="Times New Roman" w:cs="Times New Roman"/>
        </w:rPr>
        <w:t xml:space="preserve"> maršruts sniegts pielikuma </w:t>
      </w:r>
      <w:r w:rsidR="002822B8">
        <w:rPr>
          <w:rFonts w:ascii="Times New Roman" w:eastAsia="Calibri" w:hAnsi="Times New Roman" w:cs="Times New Roman"/>
        </w:rPr>
        <w:t>2</w:t>
      </w:r>
      <w:r w:rsidR="00B4425B" w:rsidRPr="00C10EF6">
        <w:rPr>
          <w:rFonts w:ascii="Times New Roman" w:eastAsia="Calibri" w:hAnsi="Times New Roman" w:cs="Times New Roman"/>
        </w:rPr>
        <w:t xml:space="preserve">.attēlā. </w:t>
      </w:r>
      <w:r w:rsidR="00F25F14">
        <w:rPr>
          <w:rFonts w:ascii="Times New Roman" w:eastAsia="Calibri" w:hAnsi="Times New Roman" w:cs="Times New Roman"/>
        </w:rPr>
        <w:t>Vokalizējošu abinieku uzskaite nav veikta</w:t>
      </w:r>
      <w:r w:rsidR="00ED3932">
        <w:rPr>
          <w:rFonts w:ascii="Times New Roman" w:eastAsia="Calibri" w:hAnsi="Times New Roman" w:cs="Times New Roman"/>
        </w:rPr>
        <w:t xml:space="preserve"> piekļuves lieguma dēļ</w:t>
      </w:r>
      <w:r w:rsidR="00A24822">
        <w:rPr>
          <w:rFonts w:ascii="Times New Roman" w:eastAsia="Calibri" w:hAnsi="Times New Roman" w:cs="Times New Roman"/>
        </w:rPr>
        <w:t xml:space="preserve"> (militārās mācības)</w:t>
      </w:r>
      <w:r w:rsidR="00F25F14">
        <w:rPr>
          <w:rFonts w:ascii="Times New Roman" w:eastAsia="Calibri" w:hAnsi="Times New Roman" w:cs="Times New Roman"/>
        </w:rPr>
        <w:t xml:space="preserve">. </w:t>
      </w:r>
      <w:proofErr w:type="spellStart"/>
      <w:r w:rsidR="00ED3932">
        <w:rPr>
          <w:rFonts w:ascii="Times New Roman" w:eastAsia="Calibri" w:hAnsi="Times New Roman" w:cs="Times New Roman"/>
        </w:rPr>
        <w:t>Varžkrupim</w:t>
      </w:r>
      <w:proofErr w:type="spellEnd"/>
      <w:r w:rsidR="00ED3932">
        <w:rPr>
          <w:rFonts w:ascii="Times New Roman" w:eastAsia="Calibri" w:hAnsi="Times New Roman" w:cs="Times New Roman"/>
        </w:rPr>
        <w:t xml:space="preserve"> izpētes laikā vokalizēšanas periods jau beidzies. </w:t>
      </w:r>
      <w:r w:rsidR="00A24822">
        <w:rPr>
          <w:rFonts w:ascii="Times New Roman" w:eastAsia="Calibri" w:hAnsi="Times New Roman" w:cs="Times New Roman"/>
        </w:rPr>
        <w:t>Apmeklējumu ierobežojumu dēļ i</w:t>
      </w:r>
      <w:r w:rsidR="00F25F14">
        <w:rPr>
          <w:rFonts w:ascii="Times New Roman" w:eastAsia="Calibri" w:hAnsi="Times New Roman" w:cs="Times New Roman"/>
        </w:rPr>
        <w:t>zpētes metode, l</w:t>
      </w:r>
      <w:r w:rsidR="00AF10A8" w:rsidRPr="00C10EF6">
        <w:rPr>
          <w:rFonts w:ascii="Times New Roman" w:eastAsia="Calibri" w:hAnsi="Times New Roman" w:cs="Times New Roman"/>
        </w:rPr>
        <w:t xml:space="preserve">aika apstākļi un </w:t>
      </w:r>
      <w:r w:rsidR="00A24822">
        <w:rPr>
          <w:rFonts w:ascii="Times New Roman" w:eastAsia="Calibri" w:hAnsi="Times New Roman" w:cs="Times New Roman"/>
        </w:rPr>
        <w:t xml:space="preserve">dotā atzinuma ietvaros veiktā </w:t>
      </w:r>
      <w:r w:rsidR="00AF10A8" w:rsidRPr="00C10EF6">
        <w:rPr>
          <w:rFonts w:ascii="Times New Roman" w:eastAsia="Calibri" w:hAnsi="Times New Roman" w:cs="Times New Roman"/>
        </w:rPr>
        <w:t xml:space="preserve">apmeklējuma laiks vērtējami kā </w:t>
      </w:r>
      <w:proofErr w:type="spellStart"/>
      <w:r w:rsidR="00AF10A8" w:rsidRPr="00C10EF6">
        <w:rPr>
          <w:rFonts w:ascii="Times New Roman" w:eastAsia="Calibri" w:hAnsi="Times New Roman" w:cs="Times New Roman"/>
        </w:rPr>
        <w:t>suboptimāli</w:t>
      </w:r>
      <w:proofErr w:type="spellEnd"/>
      <w:r w:rsidR="00A24822">
        <w:rPr>
          <w:rFonts w:ascii="Times New Roman" w:eastAsia="Calibri" w:hAnsi="Times New Roman" w:cs="Times New Roman"/>
        </w:rPr>
        <w:t>.</w:t>
      </w:r>
      <w:r w:rsidR="00AF10A8" w:rsidRPr="00C10EF6">
        <w:rPr>
          <w:rFonts w:ascii="Times New Roman" w:eastAsia="Calibri" w:hAnsi="Times New Roman" w:cs="Times New Roman"/>
        </w:rPr>
        <w:t xml:space="preserve"> </w:t>
      </w:r>
      <w:r w:rsidR="00B4425B" w:rsidRPr="00C10EF6">
        <w:rPr>
          <w:rFonts w:ascii="Times New Roman" w:eastAsia="Calibri" w:hAnsi="Times New Roman" w:cs="Times New Roman"/>
        </w:rPr>
        <w:t>Atzinuma sagatavošanā izmantota arī Dabas aizsardzības pār</w:t>
      </w:r>
      <w:r w:rsidR="00045943" w:rsidRPr="00C10EF6">
        <w:rPr>
          <w:rFonts w:ascii="Times New Roman" w:eastAsia="Calibri" w:hAnsi="Times New Roman" w:cs="Times New Roman"/>
        </w:rPr>
        <w:t>valdes datu bāzē „O</w:t>
      </w:r>
      <w:r w:rsidR="00A36084">
        <w:rPr>
          <w:rFonts w:ascii="Times New Roman" w:eastAsia="Calibri" w:hAnsi="Times New Roman" w:cs="Times New Roman"/>
        </w:rPr>
        <w:t>ZOLS</w:t>
      </w:r>
      <w:r w:rsidR="00045943" w:rsidRPr="00C10EF6">
        <w:rPr>
          <w:rFonts w:ascii="Times New Roman" w:eastAsia="Calibri" w:hAnsi="Times New Roman" w:cs="Times New Roman"/>
        </w:rPr>
        <w:t>” un aizsargājamo ainavu apvidus „Adaži” dabas aizsardzības plānā sniegtā</w:t>
      </w:r>
      <w:r w:rsidR="00B4425B" w:rsidRPr="00C10EF6">
        <w:rPr>
          <w:rFonts w:ascii="Times New Roman" w:eastAsia="Calibri" w:hAnsi="Times New Roman" w:cs="Times New Roman"/>
        </w:rPr>
        <w:t xml:space="preserve"> informācija par līdzšinējām </w:t>
      </w:r>
      <w:r w:rsidR="00AF10A8" w:rsidRPr="00C10EF6">
        <w:rPr>
          <w:rFonts w:ascii="Times New Roman" w:eastAsia="Calibri" w:hAnsi="Times New Roman" w:cs="Times New Roman"/>
        </w:rPr>
        <w:t>īpaši aizsargājamo abinieku un rāpuļu sugu</w:t>
      </w:r>
      <w:r w:rsidR="00B4425B" w:rsidRPr="00C10EF6">
        <w:rPr>
          <w:rFonts w:ascii="Times New Roman" w:eastAsia="Calibri" w:hAnsi="Times New Roman" w:cs="Times New Roman"/>
        </w:rPr>
        <w:t xml:space="preserve"> atradnēm.</w:t>
      </w:r>
    </w:p>
    <w:p w14:paraId="25AEFEEB" w14:textId="77777777" w:rsidR="00CB2FCE" w:rsidRPr="00C10EF6" w:rsidRDefault="00CB2FCE" w:rsidP="00E71E66">
      <w:pPr>
        <w:spacing w:after="0"/>
        <w:jc w:val="both"/>
        <w:rPr>
          <w:rFonts w:ascii="Times New Roman" w:eastAsia="Calibri" w:hAnsi="Times New Roman" w:cs="Times New Roman"/>
          <w:highlight w:val="yellow"/>
        </w:rPr>
      </w:pPr>
    </w:p>
    <w:p w14:paraId="37B2DA7D" w14:textId="752E7017" w:rsidR="006530F1" w:rsidRPr="00C10EF6" w:rsidRDefault="006530F1" w:rsidP="006530F1">
      <w:pPr>
        <w:spacing w:after="0"/>
        <w:jc w:val="both"/>
        <w:rPr>
          <w:rFonts w:ascii="Times New Roman" w:eastAsia="Calibri" w:hAnsi="Times New Roman" w:cs="Times New Roman"/>
          <w:b/>
        </w:rPr>
      </w:pPr>
      <w:r w:rsidRPr="00C10EF6">
        <w:rPr>
          <w:rFonts w:ascii="Times New Roman" w:eastAsia="Calibri" w:hAnsi="Times New Roman" w:cs="Times New Roman"/>
          <w:b/>
        </w:rPr>
        <w:t>Vispārīgs pētāmās teritorijas apraksts</w:t>
      </w:r>
    </w:p>
    <w:p w14:paraId="55F3C025" w14:textId="2EC6781F" w:rsidR="007B253A" w:rsidRPr="00C10EF6" w:rsidRDefault="007B253A" w:rsidP="006530F1">
      <w:pPr>
        <w:spacing w:after="0"/>
        <w:jc w:val="both"/>
        <w:rPr>
          <w:rFonts w:ascii="Times New Roman" w:eastAsia="Calibri" w:hAnsi="Times New Roman" w:cs="Times New Roman"/>
        </w:rPr>
      </w:pPr>
      <w:r w:rsidRPr="00C10EF6">
        <w:rPr>
          <w:rFonts w:ascii="Times New Roman" w:eastAsia="Calibri" w:hAnsi="Times New Roman" w:cs="Times New Roman"/>
        </w:rPr>
        <w:t>Teritorijas</w:t>
      </w:r>
      <w:r w:rsidR="00273191" w:rsidRPr="00C10EF6">
        <w:rPr>
          <w:rFonts w:ascii="Times New Roman" w:eastAsia="Calibri" w:hAnsi="Times New Roman" w:cs="Times New Roman"/>
        </w:rPr>
        <w:t xml:space="preserve"> platība ir ~ </w:t>
      </w:r>
      <w:r w:rsidRPr="00C10EF6">
        <w:rPr>
          <w:rFonts w:ascii="Times New Roman" w:eastAsia="Calibri" w:hAnsi="Times New Roman" w:cs="Times New Roman"/>
        </w:rPr>
        <w:t>43</w:t>
      </w:r>
      <w:r w:rsidR="00273191" w:rsidRPr="00C10EF6">
        <w:rPr>
          <w:rFonts w:ascii="Times New Roman" w:eastAsia="Calibri" w:hAnsi="Times New Roman" w:cs="Times New Roman"/>
        </w:rPr>
        <w:t xml:space="preserve"> ha, </w:t>
      </w:r>
      <w:r w:rsidRPr="00C10EF6">
        <w:rPr>
          <w:rFonts w:ascii="Times New Roman" w:eastAsia="Calibri" w:hAnsi="Times New Roman" w:cs="Times New Roman"/>
        </w:rPr>
        <w:t>centrālajā daļā atrodas armijas tehnikas izbrauk</w:t>
      </w:r>
      <w:r w:rsidR="00D051D5" w:rsidRPr="00C10EF6">
        <w:rPr>
          <w:rFonts w:ascii="Times New Roman" w:eastAsia="Calibri" w:hAnsi="Times New Roman" w:cs="Times New Roman"/>
        </w:rPr>
        <w:t>āts ap 4 ha liels smilšains laukums, D no tā ir ap 2.7 ha liela</w:t>
      </w:r>
      <w:r w:rsidR="002E3809">
        <w:rPr>
          <w:rFonts w:ascii="Times New Roman" w:eastAsia="Calibri" w:hAnsi="Times New Roman" w:cs="Times New Roman"/>
        </w:rPr>
        <w:t>,</w:t>
      </w:r>
      <w:r w:rsidR="00D051D5" w:rsidRPr="00C10EF6">
        <w:rPr>
          <w:rFonts w:ascii="Times New Roman" w:eastAsia="Calibri" w:hAnsi="Times New Roman" w:cs="Times New Roman"/>
        </w:rPr>
        <w:t xml:space="preserve"> dziļa ūdenstilpe </w:t>
      </w:r>
      <w:r w:rsidR="00A36084">
        <w:rPr>
          <w:rFonts w:ascii="Times New Roman" w:eastAsia="Calibri" w:hAnsi="Times New Roman" w:cs="Times New Roman"/>
        </w:rPr>
        <w:t xml:space="preserve">kādreizējas </w:t>
      </w:r>
      <w:r w:rsidR="00D051D5" w:rsidRPr="00C10EF6">
        <w:rPr>
          <w:rFonts w:ascii="Times New Roman" w:eastAsia="Calibri" w:hAnsi="Times New Roman" w:cs="Times New Roman"/>
        </w:rPr>
        <w:t>smilšu ieguves vietā, tās perifērijā atrodas vairākas niedrēm aizaugušas ieplakas, bet A no tās ap 0.4 ha liela seklāka ūdenstilpe. Teritorijas R daļ</w:t>
      </w:r>
      <w:r w:rsidR="002E3809">
        <w:rPr>
          <w:rFonts w:ascii="Times New Roman" w:eastAsia="Calibri" w:hAnsi="Times New Roman" w:cs="Times New Roman"/>
        </w:rPr>
        <w:t>a</w:t>
      </w:r>
      <w:r w:rsidR="00D051D5" w:rsidRPr="00C10EF6">
        <w:rPr>
          <w:rFonts w:ascii="Times New Roman" w:eastAsia="Calibri" w:hAnsi="Times New Roman" w:cs="Times New Roman"/>
        </w:rPr>
        <w:t xml:space="preserve"> ap 14 ha platībā un Teritorijas A perifērija ap 7 ha platībā aizaugušas </w:t>
      </w:r>
      <w:r w:rsidR="00A36084">
        <w:rPr>
          <w:rFonts w:ascii="Times New Roman" w:eastAsia="Calibri" w:hAnsi="Times New Roman" w:cs="Times New Roman"/>
        </w:rPr>
        <w:t xml:space="preserve">ar </w:t>
      </w:r>
      <w:r w:rsidR="00D051D5" w:rsidRPr="00C10EF6">
        <w:rPr>
          <w:rFonts w:ascii="Times New Roman" w:eastAsia="Calibri" w:hAnsi="Times New Roman" w:cs="Times New Roman"/>
        </w:rPr>
        <w:t xml:space="preserve">zemu priežu mežu uz smilts (augšanas apstākļu tips mežaudžu </w:t>
      </w:r>
      <w:proofErr w:type="spellStart"/>
      <w:r w:rsidR="00D051D5" w:rsidRPr="00C10EF6">
        <w:rPr>
          <w:rFonts w:ascii="Times New Roman" w:eastAsia="Calibri" w:hAnsi="Times New Roman" w:cs="Times New Roman"/>
        </w:rPr>
        <w:t>daļplānos</w:t>
      </w:r>
      <w:proofErr w:type="spellEnd"/>
      <w:r w:rsidR="00D051D5" w:rsidRPr="00C10EF6">
        <w:rPr>
          <w:rFonts w:ascii="Times New Roman" w:eastAsia="Calibri" w:hAnsi="Times New Roman" w:cs="Times New Roman"/>
        </w:rPr>
        <w:t xml:space="preserve"> taksēts kā </w:t>
      </w:r>
      <w:proofErr w:type="spellStart"/>
      <w:r w:rsidR="00D051D5" w:rsidRPr="00C10EF6">
        <w:rPr>
          <w:rFonts w:ascii="Times New Roman" w:eastAsia="Calibri" w:hAnsi="Times New Roman" w:cs="Times New Roman"/>
        </w:rPr>
        <w:t>mētrājs</w:t>
      </w:r>
      <w:proofErr w:type="spellEnd"/>
      <w:r w:rsidR="00D051D5" w:rsidRPr="00C10EF6">
        <w:rPr>
          <w:rFonts w:ascii="Times New Roman" w:eastAsia="Calibri" w:hAnsi="Times New Roman" w:cs="Times New Roman"/>
        </w:rPr>
        <w:t>). Centrālajā daļā ir daļēji atklāti pelēkās kāpas biotopi ar ļoti trūcīgu zemsedzi.</w:t>
      </w:r>
    </w:p>
    <w:p w14:paraId="7D2E0709" w14:textId="77777777" w:rsidR="00405A36" w:rsidRPr="00C10EF6" w:rsidRDefault="00405A36" w:rsidP="00E71E66">
      <w:pPr>
        <w:spacing w:after="0"/>
        <w:jc w:val="both"/>
        <w:rPr>
          <w:rFonts w:ascii="Times New Roman" w:eastAsia="Calibri" w:hAnsi="Times New Roman" w:cs="Times New Roman"/>
          <w:highlight w:val="yellow"/>
        </w:rPr>
      </w:pPr>
    </w:p>
    <w:p w14:paraId="6288D198" w14:textId="7719F40F" w:rsidR="00E12AF8" w:rsidRPr="00C10EF6" w:rsidRDefault="00E33282" w:rsidP="00E71E66">
      <w:pPr>
        <w:spacing w:after="0"/>
        <w:jc w:val="both"/>
        <w:rPr>
          <w:rFonts w:ascii="Times New Roman" w:eastAsia="Calibri" w:hAnsi="Times New Roman" w:cs="Times New Roman"/>
          <w:b/>
        </w:rPr>
      </w:pPr>
      <w:r w:rsidRPr="00C10EF6">
        <w:rPr>
          <w:rFonts w:ascii="Times New Roman" w:eastAsia="Calibri" w:hAnsi="Times New Roman" w:cs="Times New Roman"/>
          <w:b/>
        </w:rPr>
        <w:t>Īss piegulošās teritorijas raksturojums</w:t>
      </w:r>
    </w:p>
    <w:p w14:paraId="60CE21AE" w14:textId="66B3BEA0" w:rsidR="00D051D5" w:rsidRPr="00C10EF6" w:rsidRDefault="00D051D5" w:rsidP="00E71E66">
      <w:pPr>
        <w:spacing w:after="0"/>
        <w:jc w:val="both"/>
        <w:rPr>
          <w:rFonts w:ascii="Times New Roman" w:eastAsia="Calibri" w:hAnsi="Times New Roman" w:cs="Times New Roman"/>
        </w:rPr>
      </w:pPr>
      <w:r w:rsidRPr="00C10EF6">
        <w:rPr>
          <w:rFonts w:ascii="Times New Roman" w:eastAsia="Calibri" w:hAnsi="Times New Roman" w:cs="Times New Roman"/>
        </w:rPr>
        <w:t xml:space="preserve">Dienvidos pieguļ nekustamais īpašums </w:t>
      </w:r>
      <w:r w:rsidR="00C10EF6" w:rsidRPr="00C10EF6">
        <w:rPr>
          <w:rFonts w:ascii="Times New Roman" w:eastAsia="Calibri" w:hAnsi="Times New Roman" w:cs="Times New Roman"/>
        </w:rPr>
        <w:t xml:space="preserve">“Autiņi” </w:t>
      </w:r>
      <w:r w:rsidRPr="00C10EF6">
        <w:rPr>
          <w:rFonts w:ascii="Times New Roman" w:eastAsia="Calibri" w:hAnsi="Times New Roman" w:cs="Times New Roman"/>
        </w:rPr>
        <w:t xml:space="preserve">ar kadastra nr. </w:t>
      </w:r>
      <w:r w:rsidR="00C10EF6" w:rsidRPr="00C10EF6">
        <w:rPr>
          <w:rFonts w:ascii="Times New Roman" w:eastAsia="Calibri" w:hAnsi="Times New Roman" w:cs="Times New Roman"/>
        </w:rPr>
        <w:t>8044</w:t>
      </w:r>
      <w:r w:rsidR="00E90D1F">
        <w:rPr>
          <w:rFonts w:ascii="Times New Roman" w:eastAsia="Calibri" w:hAnsi="Times New Roman" w:cs="Times New Roman"/>
        </w:rPr>
        <w:t xml:space="preserve"> </w:t>
      </w:r>
      <w:r w:rsidR="00C10EF6" w:rsidRPr="00C10EF6">
        <w:rPr>
          <w:rFonts w:ascii="Times New Roman" w:eastAsia="Calibri" w:hAnsi="Times New Roman" w:cs="Times New Roman"/>
        </w:rPr>
        <w:t>006</w:t>
      </w:r>
      <w:r w:rsidR="00E90D1F">
        <w:rPr>
          <w:rFonts w:ascii="Times New Roman" w:eastAsia="Calibri" w:hAnsi="Times New Roman" w:cs="Times New Roman"/>
        </w:rPr>
        <w:t xml:space="preserve"> </w:t>
      </w:r>
      <w:r w:rsidR="00C10EF6" w:rsidRPr="00C10EF6">
        <w:rPr>
          <w:rFonts w:ascii="Times New Roman" w:eastAsia="Calibri" w:hAnsi="Times New Roman" w:cs="Times New Roman"/>
        </w:rPr>
        <w:t>0061</w:t>
      </w:r>
      <w:r w:rsidRPr="00C10EF6">
        <w:rPr>
          <w:rFonts w:ascii="Times New Roman" w:eastAsia="Calibri" w:hAnsi="Times New Roman" w:cs="Times New Roman"/>
        </w:rPr>
        <w:t>, kur ir datubāz</w:t>
      </w:r>
      <w:r w:rsidR="00A36084">
        <w:rPr>
          <w:rFonts w:ascii="Times New Roman" w:eastAsia="Calibri" w:hAnsi="Times New Roman" w:cs="Times New Roman"/>
        </w:rPr>
        <w:t>es</w:t>
      </w:r>
      <w:r w:rsidRPr="00C10EF6">
        <w:rPr>
          <w:rFonts w:ascii="Times New Roman" w:eastAsia="Calibri" w:hAnsi="Times New Roman" w:cs="Times New Roman"/>
        </w:rPr>
        <w:t xml:space="preserve"> OZOLS</w:t>
      </w:r>
      <w:r w:rsidR="00C10EF6" w:rsidRPr="00C10EF6">
        <w:rPr>
          <w:rFonts w:ascii="Times New Roman" w:eastAsia="Calibri" w:hAnsi="Times New Roman" w:cs="Times New Roman"/>
        </w:rPr>
        <w:t xml:space="preserve"> </w:t>
      </w:r>
      <w:proofErr w:type="spellStart"/>
      <w:r w:rsidR="00A36084">
        <w:rPr>
          <w:rFonts w:ascii="Times New Roman" w:eastAsia="Calibri" w:hAnsi="Times New Roman" w:cs="Times New Roman"/>
        </w:rPr>
        <w:t>varžkrupja</w:t>
      </w:r>
      <w:proofErr w:type="spellEnd"/>
      <w:r w:rsidR="00A36084">
        <w:rPr>
          <w:rFonts w:ascii="Times New Roman" w:eastAsia="Calibri" w:hAnsi="Times New Roman" w:cs="Times New Roman"/>
        </w:rPr>
        <w:t xml:space="preserve"> un smilšu krupja</w:t>
      </w:r>
      <w:r w:rsidR="00C10EF6" w:rsidRPr="00C10EF6">
        <w:rPr>
          <w:rFonts w:ascii="Times New Roman" w:eastAsia="Calibri" w:hAnsi="Times New Roman" w:cs="Times New Roman"/>
        </w:rPr>
        <w:t xml:space="preserve"> atradnes, rietumos un ziemeļos pieguļ īpaši aizsargājamie biotopi 2130* un 2320, austrumos –</w:t>
      </w:r>
      <w:r w:rsidR="00A36084">
        <w:rPr>
          <w:rFonts w:ascii="Times New Roman" w:eastAsia="Calibri" w:hAnsi="Times New Roman" w:cs="Times New Roman"/>
        </w:rPr>
        <w:t xml:space="preserve"> </w:t>
      </w:r>
      <w:r w:rsidR="008C4259">
        <w:rPr>
          <w:rFonts w:ascii="Times New Roman" w:eastAsia="Calibri" w:hAnsi="Times New Roman" w:cs="Times New Roman"/>
        </w:rPr>
        <w:t>pašvaldības</w:t>
      </w:r>
      <w:r w:rsidR="00A36084">
        <w:rPr>
          <w:rFonts w:ascii="Times New Roman" w:eastAsia="Calibri" w:hAnsi="Times New Roman" w:cs="Times New Roman"/>
        </w:rPr>
        <w:t xml:space="preserve"> </w:t>
      </w:r>
      <w:r w:rsidR="00C10EF6" w:rsidRPr="00C10EF6">
        <w:rPr>
          <w:rFonts w:ascii="Times New Roman" w:eastAsia="Calibri" w:hAnsi="Times New Roman" w:cs="Times New Roman"/>
        </w:rPr>
        <w:t>ceļš aiz kura atrodas 60 gadus vecs priežu sils.</w:t>
      </w:r>
    </w:p>
    <w:p w14:paraId="1CBCE6DD" w14:textId="77777777" w:rsidR="00CB2FCE" w:rsidRPr="00C10EF6" w:rsidRDefault="00CB2FCE" w:rsidP="00E71E66">
      <w:pPr>
        <w:spacing w:after="0"/>
        <w:jc w:val="both"/>
        <w:rPr>
          <w:rFonts w:ascii="Times New Roman" w:eastAsia="Calibri" w:hAnsi="Times New Roman" w:cs="Times New Roman"/>
        </w:rPr>
      </w:pPr>
    </w:p>
    <w:p w14:paraId="7EBCF642" w14:textId="118F2422" w:rsidR="006424EA" w:rsidRPr="00C10EF6" w:rsidRDefault="006424EA" w:rsidP="00990617">
      <w:pPr>
        <w:keepNext/>
        <w:spacing w:after="0"/>
        <w:jc w:val="both"/>
        <w:rPr>
          <w:rFonts w:ascii="Times New Roman" w:eastAsia="Calibri" w:hAnsi="Times New Roman" w:cs="Times New Roman"/>
          <w:b/>
        </w:rPr>
      </w:pPr>
      <w:r w:rsidRPr="00C10EF6">
        <w:rPr>
          <w:rFonts w:ascii="Times New Roman" w:eastAsia="Calibri" w:hAnsi="Times New Roman" w:cs="Times New Roman"/>
          <w:b/>
        </w:rPr>
        <w:t xml:space="preserve">Konstatētās īpaši aizsargājamās sugas vai sugu grupas </w:t>
      </w:r>
    </w:p>
    <w:p w14:paraId="35ABA4FC" w14:textId="3B6D25F8" w:rsidR="00B12723" w:rsidRDefault="00A24822" w:rsidP="00E71E66">
      <w:pPr>
        <w:spacing w:after="0"/>
        <w:jc w:val="both"/>
        <w:rPr>
          <w:rFonts w:ascii="Times New Roman" w:hAnsi="Times New Roman" w:cs="Times New Roman"/>
        </w:rPr>
      </w:pPr>
      <w:r>
        <w:rPr>
          <w:rFonts w:ascii="Times New Roman" w:hAnsi="Times New Roman" w:cs="Times New Roman"/>
        </w:rPr>
        <w:t>Apmeklējuma laikā k</w:t>
      </w:r>
      <w:r w:rsidR="00A82DDE">
        <w:rPr>
          <w:rFonts w:ascii="Times New Roman" w:hAnsi="Times New Roman" w:cs="Times New Roman"/>
        </w:rPr>
        <w:t xml:space="preserve">onstatētas 3 sugas, kas nav iekļautas Īpaši aizsargājamo sugu sarakstos (sk. tabulu zemāk). </w:t>
      </w:r>
      <w:r>
        <w:rPr>
          <w:rFonts w:ascii="Times New Roman" w:hAnsi="Times New Roman" w:cs="Times New Roman"/>
        </w:rPr>
        <w:t xml:space="preserve">Apmeklējumu ierobežojumu dēļ abiniekiem un rāpuļiem nepieciešamā izpēte veikta nepilnīgi, tādēļ īpaši aizsargājamo sugu novērtējums balstās uz citiem avotiem. </w:t>
      </w:r>
      <w:r w:rsidR="00B2576E">
        <w:rPr>
          <w:rFonts w:ascii="Times New Roman" w:hAnsi="Times New Roman" w:cs="Times New Roman"/>
        </w:rPr>
        <w:t>Saskaņā ar datu bāzi</w:t>
      </w:r>
      <w:r>
        <w:rPr>
          <w:rFonts w:ascii="Times New Roman" w:hAnsi="Times New Roman" w:cs="Times New Roman"/>
        </w:rPr>
        <w:t xml:space="preserve"> OZOLS </w:t>
      </w:r>
      <w:r w:rsidRPr="002822B8">
        <w:rPr>
          <w:rFonts w:ascii="Times New Roman" w:hAnsi="Times New Roman" w:cs="Times New Roman"/>
        </w:rPr>
        <w:t>Teritorijā un tās tuvākajā apkārtnē (ne tālāk par 20</w:t>
      </w:r>
      <w:r>
        <w:rPr>
          <w:rFonts w:ascii="Times New Roman" w:hAnsi="Times New Roman" w:cs="Times New Roman"/>
        </w:rPr>
        <w:t>-30</w:t>
      </w:r>
      <w:r w:rsidRPr="002822B8">
        <w:rPr>
          <w:rFonts w:ascii="Times New Roman" w:hAnsi="Times New Roman" w:cs="Times New Roman"/>
        </w:rPr>
        <w:t xml:space="preserve"> m no robežām) ir 3 īpaši aizsargājamo abinieku un rāpuļu sugu atradnes</w:t>
      </w:r>
      <w:r w:rsidRPr="00A82DDE">
        <w:rPr>
          <w:rFonts w:ascii="Times New Roman" w:eastAsia="Calibri" w:hAnsi="Times New Roman" w:cs="Times New Roman"/>
        </w:rPr>
        <w:t xml:space="preserve"> </w:t>
      </w:r>
      <w:r w:rsidRPr="00C10EF6">
        <w:rPr>
          <w:rFonts w:ascii="Times New Roman" w:eastAsia="Calibri" w:hAnsi="Times New Roman" w:cs="Times New Roman"/>
        </w:rPr>
        <w:t>(Pielikuma 3.attēls).</w:t>
      </w:r>
      <w:r w:rsidRPr="002822B8">
        <w:rPr>
          <w:rFonts w:ascii="Times New Roman" w:hAnsi="Times New Roman" w:cs="Times New Roman"/>
        </w:rPr>
        <w:t xml:space="preserve"> </w:t>
      </w:r>
      <w:r w:rsidR="00B12723" w:rsidRPr="002822B8">
        <w:rPr>
          <w:rFonts w:ascii="Times New Roman" w:hAnsi="Times New Roman" w:cs="Times New Roman"/>
        </w:rPr>
        <w:t>Sila ķirzaka</w:t>
      </w:r>
      <w:r w:rsidR="00A82DDE">
        <w:rPr>
          <w:rFonts w:ascii="Times New Roman" w:hAnsi="Times New Roman" w:cs="Times New Roman"/>
        </w:rPr>
        <w:t>i</w:t>
      </w:r>
      <w:r w:rsidR="00B12723" w:rsidRPr="002822B8">
        <w:rPr>
          <w:rFonts w:ascii="Times New Roman" w:hAnsi="Times New Roman" w:cs="Times New Roman"/>
        </w:rPr>
        <w:t xml:space="preserve"> (</w:t>
      </w:r>
      <w:proofErr w:type="spellStart"/>
      <w:r w:rsidR="00B12723" w:rsidRPr="002822B8">
        <w:rPr>
          <w:rFonts w:ascii="Times New Roman" w:hAnsi="Times New Roman" w:cs="Times New Roman"/>
          <w:i/>
          <w:iCs/>
        </w:rPr>
        <w:t>Lacerta</w:t>
      </w:r>
      <w:proofErr w:type="spellEnd"/>
      <w:r w:rsidR="00B12723" w:rsidRPr="002822B8">
        <w:rPr>
          <w:rFonts w:ascii="Times New Roman" w:hAnsi="Times New Roman" w:cs="Times New Roman"/>
          <w:i/>
          <w:iCs/>
        </w:rPr>
        <w:t xml:space="preserve"> </w:t>
      </w:r>
      <w:proofErr w:type="spellStart"/>
      <w:r w:rsidR="00B12723" w:rsidRPr="002822B8">
        <w:rPr>
          <w:rFonts w:ascii="Times New Roman" w:hAnsi="Times New Roman" w:cs="Times New Roman"/>
          <w:i/>
          <w:iCs/>
        </w:rPr>
        <w:t>agilis</w:t>
      </w:r>
      <w:proofErr w:type="spellEnd"/>
      <w:r w:rsidR="00B12723" w:rsidRPr="002822B8">
        <w:rPr>
          <w:rFonts w:ascii="Times New Roman" w:hAnsi="Times New Roman" w:cs="Times New Roman"/>
        </w:rPr>
        <w:t xml:space="preserve">) </w:t>
      </w:r>
      <w:r w:rsidR="00A82DDE">
        <w:rPr>
          <w:rFonts w:ascii="Times New Roman" w:hAnsi="Times New Roman" w:cs="Times New Roman"/>
        </w:rPr>
        <w:t>ir</w:t>
      </w:r>
      <w:r w:rsidR="00993AA6">
        <w:rPr>
          <w:rFonts w:ascii="Times New Roman" w:hAnsi="Times New Roman" w:cs="Times New Roman"/>
        </w:rPr>
        <w:t xml:space="preserve"> vairāk</w:t>
      </w:r>
      <w:r w:rsidR="00B2576E">
        <w:rPr>
          <w:rFonts w:ascii="Times New Roman" w:hAnsi="Times New Roman" w:cs="Times New Roman"/>
        </w:rPr>
        <w:t>i</w:t>
      </w:r>
      <w:r w:rsidR="00A82DDE">
        <w:rPr>
          <w:rFonts w:ascii="Times New Roman" w:hAnsi="Times New Roman" w:cs="Times New Roman"/>
        </w:rPr>
        <w:t xml:space="preserve"> </w:t>
      </w:r>
      <w:r w:rsidR="00276A6C">
        <w:rPr>
          <w:rFonts w:ascii="Times New Roman" w:hAnsi="Times New Roman" w:cs="Times New Roman"/>
        </w:rPr>
        <w:t xml:space="preserve">2008-2014 gadu </w:t>
      </w:r>
      <w:r w:rsidR="00B2576E">
        <w:rPr>
          <w:rFonts w:ascii="Times New Roman" w:hAnsi="Times New Roman" w:cs="Times New Roman"/>
        </w:rPr>
        <w:t>novērojumi</w:t>
      </w:r>
      <w:r w:rsidR="00B12723" w:rsidRPr="002822B8">
        <w:rPr>
          <w:rFonts w:ascii="Times New Roman" w:hAnsi="Times New Roman" w:cs="Times New Roman"/>
        </w:rPr>
        <w:t xml:space="preserve"> gar Teritorijas A robežu veidojošā ceļa malu un </w:t>
      </w:r>
      <w:r w:rsidR="00B2576E">
        <w:rPr>
          <w:rFonts w:ascii="Times New Roman" w:hAnsi="Times New Roman" w:cs="Times New Roman"/>
        </w:rPr>
        <w:t xml:space="preserve">Teritorijas </w:t>
      </w:r>
      <w:r w:rsidR="00B12723" w:rsidRPr="002822B8">
        <w:rPr>
          <w:rFonts w:ascii="Times New Roman" w:hAnsi="Times New Roman" w:cs="Times New Roman"/>
        </w:rPr>
        <w:t>DA daļā</w:t>
      </w:r>
      <w:r w:rsidR="007D37BA">
        <w:rPr>
          <w:rFonts w:ascii="Times New Roman" w:hAnsi="Times New Roman" w:cs="Times New Roman"/>
        </w:rPr>
        <w:t xml:space="preserve">, īpašumā Nr. </w:t>
      </w:r>
      <w:r w:rsidR="007D37BA" w:rsidRPr="00C10EF6">
        <w:rPr>
          <w:rFonts w:ascii="Times New Roman" w:hAnsi="Times New Roman" w:cs="Times New Roman"/>
        </w:rPr>
        <w:t>8044 006 0034</w:t>
      </w:r>
      <w:r w:rsidR="00B12723" w:rsidRPr="002822B8">
        <w:rPr>
          <w:rFonts w:ascii="Times New Roman" w:hAnsi="Times New Roman" w:cs="Times New Roman"/>
        </w:rPr>
        <w:t xml:space="preserve"> esošo ūdenstilpņu kr</w:t>
      </w:r>
      <w:r w:rsidR="00536980">
        <w:rPr>
          <w:rFonts w:ascii="Times New Roman" w:hAnsi="Times New Roman" w:cs="Times New Roman"/>
        </w:rPr>
        <w:t>a</w:t>
      </w:r>
      <w:r w:rsidR="00B12723" w:rsidRPr="002822B8">
        <w:rPr>
          <w:rFonts w:ascii="Times New Roman" w:hAnsi="Times New Roman" w:cs="Times New Roman"/>
        </w:rPr>
        <w:t xml:space="preserve">stos. Apsekojuma laikā 2022.gadā </w:t>
      </w:r>
      <w:r w:rsidR="00A82DDE">
        <w:rPr>
          <w:rFonts w:ascii="Times New Roman" w:hAnsi="Times New Roman" w:cs="Times New Roman"/>
        </w:rPr>
        <w:t xml:space="preserve">sila ķirzaka </w:t>
      </w:r>
      <w:r w:rsidR="00B12723" w:rsidRPr="002822B8">
        <w:rPr>
          <w:rFonts w:ascii="Times New Roman" w:hAnsi="Times New Roman" w:cs="Times New Roman"/>
        </w:rPr>
        <w:t>konstatēta netika</w:t>
      </w:r>
      <w:r w:rsidR="002822B8" w:rsidRPr="002822B8">
        <w:rPr>
          <w:rFonts w:ascii="Times New Roman" w:hAnsi="Times New Roman" w:cs="Times New Roman"/>
        </w:rPr>
        <w:t>,</w:t>
      </w:r>
      <w:r w:rsidR="00B12723" w:rsidRPr="002822B8">
        <w:rPr>
          <w:rFonts w:ascii="Times New Roman" w:hAnsi="Times New Roman" w:cs="Times New Roman"/>
        </w:rPr>
        <w:t xml:space="preserve"> domājams</w:t>
      </w:r>
      <w:r w:rsidR="002822B8" w:rsidRPr="002822B8">
        <w:rPr>
          <w:rFonts w:ascii="Times New Roman" w:hAnsi="Times New Roman" w:cs="Times New Roman"/>
        </w:rPr>
        <w:t>,</w:t>
      </w:r>
      <w:r w:rsidR="00B12723" w:rsidRPr="002822B8">
        <w:rPr>
          <w:rFonts w:ascii="Times New Roman" w:hAnsi="Times New Roman" w:cs="Times New Roman"/>
        </w:rPr>
        <w:t xml:space="preserve"> nelielā blīvuma un uzskaites apstākļu dēļ, jo dzīvotnes kopš 2008-2014.gada novērojumiem nav būtiski mainījušās. Atradņu </w:t>
      </w:r>
      <w:r w:rsidR="00B12723" w:rsidRPr="002822B8">
        <w:rPr>
          <w:rFonts w:ascii="Times New Roman" w:hAnsi="Times New Roman" w:cs="Times New Roman"/>
        </w:rPr>
        <w:lastRenderedPageBreak/>
        <w:t>vietām raksturīg</w:t>
      </w:r>
      <w:r w:rsidR="002822B8" w:rsidRPr="002822B8">
        <w:rPr>
          <w:rFonts w:ascii="Times New Roman" w:hAnsi="Times New Roman" w:cs="Times New Roman"/>
        </w:rPr>
        <w:t>a</w:t>
      </w:r>
      <w:r w:rsidR="00B12723" w:rsidRPr="002822B8">
        <w:rPr>
          <w:rFonts w:ascii="Times New Roman" w:hAnsi="Times New Roman" w:cs="Times New Roman"/>
        </w:rPr>
        <w:t xml:space="preserve"> labi attīstīt</w:t>
      </w:r>
      <w:r w:rsidR="002822B8" w:rsidRPr="002822B8">
        <w:rPr>
          <w:rFonts w:ascii="Times New Roman" w:hAnsi="Times New Roman" w:cs="Times New Roman"/>
        </w:rPr>
        <w:t>a</w:t>
      </w:r>
      <w:r w:rsidR="00B12723" w:rsidRPr="002822B8">
        <w:rPr>
          <w:rFonts w:ascii="Times New Roman" w:hAnsi="Times New Roman" w:cs="Times New Roman"/>
        </w:rPr>
        <w:t xml:space="preserve"> </w:t>
      </w:r>
      <w:r w:rsidR="002822B8" w:rsidRPr="002822B8">
        <w:rPr>
          <w:rFonts w:ascii="Times New Roman" w:hAnsi="Times New Roman" w:cs="Times New Roman"/>
        </w:rPr>
        <w:t>graudzāļu veģetācija</w:t>
      </w:r>
      <w:r w:rsidR="00B12723" w:rsidRPr="002822B8">
        <w:rPr>
          <w:rFonts w:ascii="Times New Roman" w:hAnsi="Times New Roman" w:cs="Times New Roman"/>
        </w:rPr>
        <w:t xml:space="preserve"> </w:t>
      </w:r>
      <w:r w:rsidR="002822B8" w:rsidRPr="002822B8">
        <w:rPr>
          <w:rFonts w:ascii="Times New Roman" w:hAnsi="Times New Roman" w:cs="Times New Roman"/>
        </w:rPr>
        <w:t>(Pielikuma 4.attēls)</w:t>
      </w:r>
      <w:r w:rsidR="00B12723" w:rsidRPr="002822B8">
        <w:rPr>
          <w:rFonts w:ascii="Times New Roman" w:hAnsi="Times New Roman" w:cs="Times New Roman"/>
        </w:rPr>
        <w:t xml:space="preserve">. Cituviet Teritorijā </w:t>
      </w:r>
      <w:r w:rsidR="002822B8" w:rsidRPr="002822B8">
        <w:rPr>
          <w:rFonts w:ascii="Times New Roman" w:hAnsi="Times New Roman" w:cs="Times New Roman"/>
        </w:rPr>
        <w:t xml:space="preserve">atklātie un daļēji atklātie </w:t>
      </w:r>
      <w:r w:rsidR="00B12723" w:rsidRPr="002822B8">
        <w:rPr>
          <w:rFonts w:ascii="Times New Roman" w:hAnsi="Times New Roman" w:cs="Times New Roman"/>
        </w:rPr>
        <w:t xml:space="preserve">biotopi vērtējami kā sila ķirzakai </w:t>
      </w:r>
      <w:proofErr w:type="spellStart"/>
      <w:r w:rsidR="00B12723" w:rsidRPr="002822B8">
        <w:rPr>
          <w:rFonts w:ascii="Times New Roman" w:hAnsi="Times New Roman" w:cs="Times New Roman"/>
        </w:rPr>
        <w:t>sub-optimāli,</w:t>
      </w:r>
      <w:proofErr w:type="spellEnd"/>
      <w:r w:rsidR="00B12723" w:rsidRPr="002822B8">
        <w:rPr>
          <w:rFonts w:ascii="Times New Roman" w:hAnsi="Times New Roman" w:cs="Times New Roman"/>
        </w:rPr>
        <w:t xml:space="preserve"> jo zemsedzē dominē sūnas, ķērpji</w:t>
      </w:r>
      <w:r w:rsidR="002822B8" w:rsidRPr="002822B8">
        <w:rPr>
          <w:rFonts w:ascii="Times New Roman" w:hAnsi="Times New Roman" w:cs="Times New Roman"/>
        </w:rPr>
        <w:t>, vietām ir virši, bet graudzāļu segums ir nenozīmīgs (Pielikuma 5.attēls), savukārt slēgtas priežu audzes suga praktiski neapdzīvo.</w:t>
      </w:r>
    </w:p>
    <w:p w14:paraId="20F62C5B" w14:textId="655677EE" w:rsidR="00B2576E" w:rsidRDefault="002822B8" w:rsidP="00E71E66">
      <w:pPr>
        <w:spacing w:after="0"/>
        <w:jc w:val="both"/>
        <w:rPr>
          <w:rFonts w:ascii="Times New Roman" w:hAnsi="Times New Roman" w:cs="Times New Roman"/>
        </w:rPr>
      </w:pPr>
      <w:r>
        <w:rPr>
          <w:rFonts w:ascii="Times New Roman" w:hAnsi="Times New Roman" w:cs="Times New Roman"/>
        </w:rPr>
        <w:t>Brūn</w:t>
      </w:r>
      <w:r w:rsidR="00B2576E">
        <w:rPr>
          <w:rFonts w:ascii="Times New Roman" w:hAnsi="Times New Roman" w:cs="Times New Roman"/>
        </w:rPr>
        <w:t>ajam</w:t>
      </w:r>
      <w:r>
        <w:rPr>
          <w:rFonts w:ascii="Times New Roman" w:hAnsi="Times New Roman" w:cs="Times New Roman"/>
        </w:rPr>
        <w:t xml:space="preserve"> </w:t>
      </w:r>
      <w:proofErr w:type="spellStart"/>
      <w:r>
        <w:rPr>
          <w:rFonts w:ascii="Times New Roman" w:hAnsi="Times New Roman" w:cs="Times New Roman"/>
        </w:rPr>
        <w:t>varžkrup</w:t>
      </w:r>
      <w:r w:rsidR="00B2576E">
        <w:rPr>
          <w:rFonts w:ascii="Times New Roman" w:hAnsi="Times New Roman" w:cs="Times New Roman"/>
        </w:rPr>
        <w:t>im</w:t>
      </w:r>
      <w:proofErr w:type="spellEnd"/>
      <w:r>
        <w:rPr>
          <w:rFonts w:ascii="Times New Roman" w:hAnsi="Times New Roman" w:cs="Times New Roman"/>
        </w:rPr>
        <w:t xml:space="preserve"> (</w:t>
      </w:r>
      <w:proofErr w:type="spellStart"/>
      <w:r>
        <w:rPr>
          <w:rFonts w:ascii="Times New Roman" w:hAnsi="Times New Roman" w:cs="Times New Roman"/>
          <w:i/>
          <w:iCs/>
        </w:rPr>
        <w:t>Pelobates</w:t>
      </w:r>
      <w:proofErr w:type="spellEnd"/>
      <w:r>
        <w:rPr>
          <w:rFonts w:ascii="Times New Roman" w:hAnsi="Times New Roman" w:cs="Times New Roman"/>
          <w:i/>
          <w:iCs/>
        </w:rPr>
        <w:t xml:space="preserve"> </w:t>
      </w:r>
      <w:proofErr w:type="spellStart"/>
      <w:r>
        <w:rPr>
          <w:rFonts w:ascii="Times New Roman" w:hAnsi="Times New Roman" w:cs="Times New Roman"/>
          <w:i/>
          <w:iCs/>
        </w:rPr>
        <w:t>fuscus</w:t>
      </w:r>
      <w:proofErr w:type="spellEnd"/>
      <w:r>
        <w:rPr>
          <w:rFonts w:ascii="Times New Roman" w:hAnsi="Times New Roman" w:cs="Times New Roman"/>
        </w:rPr>
        <w:t xml:space="preserve">) </w:t>
      </w:r>
      <w:r w:rsidR="00B2576E">
        <w:rPr>
          <w:rFonts w:ascii="Times New Roman" w:hAnsi="Times New Roman" w:cs="Times New Roman"/>
        </w:rPr>
        <w:t xml:space="preserve">OZOLĀ ir </w:t>
      </w:r>
      <w:r w:rsidR="00A82DDE">
        <w:rPr>
          <w:rFonts w:ascii="Times New Roman" w:hAnsi="Times New Roman" w:cs="Times New Roman"/>
        </w:rPr>
        <w:t xml:space="preserve">trīs </w:t>
      </w:r>
      <w:r>
        <w:rPr>
          <w:rFonts w:ascii="Times New Roman" w:hAnsi="Times New Roman" w:cs="Times New Roman"/>
        </w:rPr>
        <w:t xml:space="preserve">2014.gada atradnes </w:t>
      </w:r>
      <w:r w:rsidR="00B2576E">
        <w:rPr>
          <w:rFonts w:ascii="Times New Roman" w:hAnsi="Times New Roman" w:cs="Times New Roman"/>
        </w:rPr>
        <w:t xml:space="preserve">ārpus </w:t>
      </w:r>
      <w:r>
        <w:rPr>
          <w:rFonts w:ascii="Times New Roman" w:hAnsi="Times New Roman" w:cs="Times New Roman"/>
        </w:rPr>
        <w:t>Teritorijas</w:t>
      </w:r>
      <w:r w:rsidR="00B2576E">
        <w:rPr>
          <w:rFonts w:ascii="Times New Roman" w:hAnsi="Times New Roman" w:cs="Times New Roman"/>
        </w:rPr>
        <w:t>, tās</w:t>
      </w:r>
      <w:r>
        <w:rPr>
          <w:rFonts w:ascii="Times New Roman" w:hAnsi="Times New Roman" w:cs="Times New Roman"/>
        </w:rPr>
        <w:t xml:space="preserve"> DA pierobežā,</w:t>
      </w:r>
      <w:r w:rsidR="00B2576E">
        <w:rPr>
          <w:rFonts w:ascii="Times New Roman" w:hAnsi="Times New Roman" w:cs="Times New Roman"/>
        </w:rPr>
        <w:t xml:space="preserve"> ieskaitot vairošanās vietas – kurkuļu un </w:t>
      </w:r>
      <w:proofErr w:type="spellStart"/>
      <w:r w:rsidR="00B2576E">
        <w:rPr>
          <w:rFonts w:ascii="Times New Roman" w:hAnsi="Times New Roman" w:cs="Times New Roman"/>
        </w:rPr>
        <w:t>šīgadeņu</w:t>
      </w:r>
      <w:proofErr w:type="spellEnd"/>
      <w:r w:rsidR="00B2576E">
        <w:rPr>
          <w:rFonts w:ascii="Times New Roman" w:hAnsi="Times New Roman" w:cs="Times New Roman"/>
        </w:rPr>
        <w:t xml:space="preserve"> atradni.</w:t>
      </w:r>
      <w:r>
        <w:rPr>
          <w:rFonts w:ascii="Times New Roman" w:hAnsi="Times New Roman" w:cs="Times New Roman"/>
        </w:rPr>
        <w:t xml:space="preserve"> </w:t>
      </w:r>
      <w:r w:rsidR="00B2576E">
        <w:rPr>
          <w:rFonts w:ascii="Times New Roman" w:hAnsi="Times New Roman" w:cs="Times New Roman"/>
        </w:rPr>
        <w:t xml:space="preserve">Lai gan šī kādreizējā </w:t>
      </w:r>
      <w:r>
        <w:rPr>
          <w:rFonts w:ascii="Times New Roman" w:hAnsi="Times New Roman" w:cs="Times New Roman"/>
        </w:rPr>
        <w:t xml:space="preserve">vairošanās vieta </w:t>
      </w:r>
      <w:r w:rsidR="00B2576E">
        <w:rPr>
          <w:rFonts w:ascii="Times New Roman" w:hAnsi="Times New Roman" w:cs="Times New Roman"/>
        </w:rPr>
        <w:t>patreiz</w:t>
      </w:r>
      <w:r>
        <w:rPr>
          <w:rFonts w:ascii="Times New Roman" w:hAnsi="Times New Roman" w:cs="Times New Roman"/>
        </w:rPr>
        <w:t xml:space="preserve"> ir iznīcināta, </w:t>
      </w:r>
      <w:r w:rsidR="00B2576E">
        <w:rPr>
          <w:rFonts w:ascii="Times New Roman" w:hAnsi="Times New Roman" w:cs="Times New Roman"/>
        </w:rPr>
        <w:t xml:space="preserve">nelielas, </w:t>
      </w:r>
      <w:proofErr w:type="spellStart"/>
      <w:r w:rsidR="00B2576E">
        <w:rPr>
          <w:rFonts w:ascii="Times New Roman" w:hAnsi="Times New Roman" w:cs="Times New Roman"/>
        </w:rPr>
        <w:t>varžkrupim</w:t>
      </w:r>
      <w:proofErr w:type="spellEnd"/>
      <w:r w:rsidR="00B2576E">
        <w:rPr>
          <w:rFonts w:ascii="Times New Roman" w:hAnsi="Times New Roman" w:cs="Times New Roman"/>
        </w:rPr>
        <w:t xml:space="preserve"> </w:t>
      </w:r>
      <w:r>
        <w:rPr>
          <w:rFonts w:ascii="Times New Roman" w:hAnsi="Times New Roman" w:cs="Times New Roman"/>
        </w:rPr>
        <w:t>potenciāli piemērota</w:t>
      </w:r>
      <w:r w:rsidR="00DA36CA">
        <w:rPr>
          <w:rFonts w:ascii="Times New Roman" w:hAnsi="Times New Roman" w:cs="Times New Roman"/>
        </w:rPr>
        <w:t>s</w:t>
      </w:r>
      <w:r>
        <w:rPr>
          <w:rFonts w:ascii="Times New Roman" w:hAnsi="Times New Roman" w:cs="Times New Roman"/>
        </w:rPr>
        <w:t xml:space="preserve"> vairošanas </w:t>
      </w:r>
      <w:r w:rsidR="00B2576E">
        <w:rPr>
          <w:rFonts w:ascii="Times New Roman" w:hAnsi="Times New Roman" w:cs="Times New Roman"/>
        </w:rPr>
        <w:t xml:space="preserve">ūdenstilpes </w:t>
      </w:r>
      <w:r w:rsidR="00AD5F2A">
        <w:rPr>
          <w:rFonts w:ascii="Times New Roman" w:hAnsi="Times New Roman" w:cs="Times New Roman"/>
        </w:rPr>
        <w:t>konstatētas dotā atzinuma izstrādes ietvaros</w:t>
      </w:r>
      <w:r>
        <w:rPr>
          <w:rFonts w:ascii="Times New Roman" w:hAnsi="Times New Roman" w:cs="Times New Roman"/>
        </w:rPr>
        <w:t xml:space="preserve"> Teritorijas DA daļā (Pielikuma 6.attēls)</w:t>
      </w:r>
      <w:r w:rsidR="00DA36CA">
        <w:rPr>
          <w:rFonts w:ascii="Times New Roman" w:hAnsi="Times New Roman" w:cs="Times New Roman"/>
        </w:rPr>
        <w:t xml:space="preserve">, zemes gabalos ar kadastra nr. </w:t>
      </w:r>
      <w:r w:rsidR="00DA36CA" w:rsidRPr="00C10EF6">
        <w:rPr>
          <w:rFonts w:ascii="Times New Roman" w:hAnsi="Times New Roman" w:cs="Times New Roman"/>
        </w:rPr>
        <w:t>8044 006 0034</w:t>
      </w:r>
      <w:r w:rsidR="00DA36CA">
        <w:rPr>
          <w:rFonts w:ascii="Times New Roman" w:hAnsi="Times New Roman" w:cs="Times New Roman"/>
        </w:rPr>
        <w:t xml:space="preserve"> un </w:t>
      </w:r>
      <w:r w:rsidR="00DA36CA" w:rsidRPr="00C10EF6">
        <w:rPr>
          <w:rFonts w:ascii="Times New Roman" w:hAnsi="Times New Roman" w:cs="Times New Roman"/>
        </w:rPr>
        <w:t>8044 006 0107</w:t>
      </w:r>
      <w:r>
        <w:rPr>
          <w:rFonts w:ascii="Times New Roman" w:hAnsi="Times New Roman" w:cs="Times New Roman"/>
        </w:rPr>
        <w:t>.</w:t>
      </w:r>
    </w:p>
    <w:p w14:paraId="2CF03F11" w14:textId="4143C153" w:rsidR="00B2576E" w:rsidRDefault="00A82DDE" w:rsidP="00E71E66">
      <w:pPr>
        <w:spacing w:after="0"/>
        <w:jc w:val="both"/>
        <w:rPr>
          <w:rFonts w:ascii="Times New Roman" w:hAnsi="Times New Roman" w:cs="Times New Roman"/>
        </w:rPr>
      </w:pPr>
      <w:r>
        <w:rPr>
          <w:rFonts w:ascii="Times New Roman" w:hAnsi="Times New Roman" w:cs="Times New Roman"/>
        </w:rPr>
        <w:t>S</w:t>
      </w:r>
      <w:r w:rsidR="002822B8">
        <w:rPr>
          <w:rFonts w:ascii="Times New Roman" w:hAnsi="Times New Roman" w:cs="Times New Roman"/>
        </w:rPr>
        <w:t>milšu krupim (</w:t>
      </w:r>
      <w:proofErr w:type="spellStart"/>
      <w:r w:rsidR="002822B8">
        <w:rPr>
          <w:rFonts w:ascii="Times New Roman" w:hAnsi="Times New Roman" w:cs="Times New Roman"/>
          <w:i/>
          <w:iCs/>
        </w:rPr>
        <w:t>Epidalea</w:t>
      </w:r>
      <w:proofErr w:type="spellEnd"/>
      <w:r w:rsidR="002822B8">
        <w:rPr>
          <w:rFonts w:ascii="Times New Roman" w:hAnsi="Times New Roman" w:cs="Times New Roman"/>
          <w:i/>
          <w:iCs/>
        </w:rPr>
        <w:t xml:space="preserve"> </w:t>
      </w:r>
      <w:proofErr w:type="spellStart"/>
      <w:r w:rsidR="002822B8">
        <w:rPr>
          <w:rFonts w:ascii="Times New Roman" w:hAnsi="Times New Roman" w:cs="Times New Roman"/>
          <w:i/>
          <w:iCs/>
        </w:rPr>
        <w:t>calamita</w:t>
      </w:r>
      <w:proofErr w:type="spellEnd"/>
      <w:r w:rsidR="002822B8">
        <w:rPr>
          <w:rFonts w:ascii="Times New Roman" w:hAnsi="Times New Roman" w:cs="Times New Roman"/>
        </w:rPr>
        <w:t xml:space="preserve">) </w:t>
      </w:r>
      <w:r w:rsidR="00B2576E">
        <w:rPr>
          <w:rFonts w:ascii="Times New Roman" w:hAnsi="Times New Roman" w:cs="Times New Roman"/>
        </w:rPr>
        <w:t xml:space="preserve">OZOLĀ </w:t>
      </w:r>
      <w:r w:rsidR="002822B8">
        <w:rPr>
          <w:rFonts w:ascii="Times New Roman" w:hAnsi="Times New Roman" w:cs="Times New Roman"/>
        </w:rPr>
        <w:t xml:space="preserve">ir </w:t>
      </w:r>
      <w:r>
        <w:rPr>
          <w:rFonts w:ascii="Times New Roman" w:hAnsi="Times New Roman" w:cs="Times New Roman"/>
        </w:rPr>
        <w:t xml:space="preserve">viena, </w:t>
      </w:r>
      <w:r w:rsidR="002822B8">
        <w:rPr>
          <w:rFonts w:ascii="Times New Roman" w:hAnsi="Times New Roman" w:cs="Times New Roman"/>
        </w:rPr>
        <w:t>2014.gada atradne</w:t>
      </w:r>
      <w:r w:rsidR="00B2576E">
        <w:rPr>
          <w:rFonts w:ascii="Times New Roman" w:hAnsi="Times New Roman" w:cs="Times New Roman"/>
        </w:rPr>
        <w:t xml:space="preserve"> ārpus Teritorijas, tās</w:t>
      </w:r>
      <w:r w:rsidR="002822B8">
        <w:rPr>
          <w:rFonts w:ascii="Times New Roman" w:hAnsi="Times New Roman" w:cs="Times New Roman"/>
        </w:rPr>
        <w:t xml:space="preserve"> DA pierobežā,</w:t>
      </w:r>
      <w:r>
        <w:rPr>
          <w:rFonts w:ascii="Times New Roman" w:hAnsi="Times New Roman" w:cs="Times New Roman"/>
        </w:rPr>
        <w:t xml:space="preserve"> kur dzirdēta vokalizācija, bet</w:t>
      </w:r>
      <w:r w:rsidR="002822B8">
        <w:rPr>
          <w:rFonts w:ascii="Times New Roman" w:hAnsi="Times New Roman" w:cs="Times New Roman"/>
        </w:rPr>
        <w:t xml:space="preserve"> </w:t>
      </w:r>
      <w:r w:rsidR="00536980">
        <w:rPr>
          <w:rFonts w:ascii="Times New Roman" w:hAnsi="Times New Roman" w:cs="Times New Roman"/>
        </w:rPr>
        <w:t>vairošanās viet</w:t>
      </w:r>
      <w:r w:rsidR="00B2576E">
        <w:rPr>
          <w:rFonts w:ascii="Times New Roman" w:hAnsi="Times New Roman" w:cs="Times New Roman"/>
        </w:rPr>
        <w:t>u</w:t>
      </w:r>
      <w:r w:rsidR="00536980">
        <w:rPr>
          <w:rFonts w:ascii="Times New Roman" w:hAnsi="Times New Roman" w:cs="Times New Roman"/>
        </w:rPr>
        <w:t xml:space="preserve"> </w:t>
      </w:r>
      <w:r w:rsidR="00B2576E">
        <w:rPr>
          <w:rFonts w:ascii="Times New Roman" w:hAnsi="Times New Roman" w:cs="Times New Roman"/>
        </w:rPr>
        <w:t>tobrīd neizdevās precizēt</w:t>
      </w:r>
      <w:r w:rsidR="00536980">
        <w:rPr>
          <w:rFonts w:ascii="Times New Roman" w:hAnsi="Times New Roman" w:cs="Times New Roman"/>
        </w:rPr>
        <w:t xml:space="preserve">. </w:t>
      </w:r>
      <w:r w:rsidR="00B2576E">
        <w:rPr>
          <w:rFonts w:ascii="Times New Roman" w:hAnsi="Times New Roman" w:cs="Times New Roman"/>
        </w:rPr>
        <w:t>Dotā eksperta atzinuma ietvaros smilšu krupja</w:t>
      </w:r>
      <w:r>
        <w:rPr>
          <w:rFonts w:ascii="Times New Roman" w:hAnsi="Times New Roman" w:cs="Times New Roman"/>
        </w:rPr>
        <w:t xml:space="preserve"> p</w:t>
      </w:r>
      <w:r w:rsidR="00536980">
        <w:rPr>
          <w:rFonts w:ascii="Times New Roman" w:hAnsi="Times New Roman" w:cs="Times New Roman"/>
        </w:rPr>
        <w:t>otenciāl</w:t>
      </w:r>
      <w:r w:rsidR="00B2576E">
        <w:rPr>
          <w:rFonts w:ascii="Times New Roman" w:hAnsi="Times New Roman" w:cs="Times New Roman"/>
        </w:rPr>
        <w:t>a</w:t>
      </w:r>
      <w:r w:rsidR="00536980">
        <w:rPr>
          <w:rFonts w:ascii="Times New Roman" w:hAnsi="Times New Roman" w:cs="Times New Roman"/>
        </w:rPr>
        <w:t xml:space="preserve"> vairošanās viet</w:t>
      </w:r>
      <w:r w:rsidR="00B2576E">
        <w:rPr>
          <w:rFonts w:ascii="Times New Roman" w:hAnsi="Times New Roman" w:cs="Times New Roman"/>
        </w:rPr>
        <w:t>a (</w:t>
      </w:r>
      <w:r>
        <w:rPr>
          <w:rFonts w:ascii="Times New Roman" w:hAnsi="Times New Roman" w:cs="Times New Roman"/>
        </w:rPr>
        <w:t xml:space="preserve">atšķiras no </w:t>
      </w:r>
      <w:proofErr w:type="spellStart"/>
      <w:r>
        <w:rPr>
          <w:rFonts w:ascii="Times New Roman" w:hAnsi="Times New Roman" w:cs="Times New Roman"/>
        </w:rPr>
        <w:t>varžkrupja</w:t>
      </w:r>
      <w:proofErr w:type="spellEnd"/>
      <w:r>
        <w:rPr>
          <w:rFonts w:ascii="Times New Roman" w:hAnsi="Times New Roman" w:cs="Times New Roman"/>
        </w:rPr>
        <w:t xml:space="preserve"> dzīvotnes</w:t>
      </w:r>
      <w:r w:rsidR="00B2576E">
        <w:rPr>
          <w:rFonts w:ascii="Times New Roman" w:hAnsi="Times New Roman" w:cs="Times New Roman"/>
        </w:rPr>
        <w:t>)</w:t>
      </w:r>
      <w:r w:rsidR="00536980">
        <w:rPr>
          <w:rFonts w:ascii="Times New Roman" w:hAnsi="Times New Roman" w:cs="Times New Roman"/>
        </w:rPr>
        <w:t xml:space="preserve"> </w:t>
      </w:r>
      <w:r w:rsidR="00C34286">
        <w:rPr>
          <w:rFonts w:ascii="Times New Roman" w:hAnsi="Times New Roman" w:cs="Times New Roman"/>
        </w:rPr>
        <w:t>konstatēta</w:t>
      </w:r>
      <w:r w:rsidR="00536980">
        <w:rPr>
          <w:rFonts w:ascii="Times New Roman" w:hAnsi="Times New Roman" w:cs="Times New Roman"/>
        </w:rPr>
        <w:t xml:space="preserve"> Teritorijas DA daļā</w:t>
      </w:r>
      <w:r w:rsidR="00DA36CA">
        <w:rPr>
          <w:rFonts w:ascii="Times New Roman" w:hAnsi="Times New Roman" w:cs="Times New Roman"/>
        </w:rPr>
        <w:t>,</w:t>
      </w:r>
      <w:r w:rsidR="00536980">
        <w:rPr>
          <w:rFonts w:ascii="Times New Roman" w:hAnsi="Times New Roman" w:cs="Times New Roman"/>
        </w:rPr>
        <w:t xml:space="preserve"> </w:t>
      </w:r>
      <w:r w:rsidR="00DA36CA">
        <w:rPr>
          <w:rFonts w:ascii="Times New Roman" w:hAnsi="Times New Roman" w:cs="Times New Roman"/>
        </w:rPr>
        <w:t xml:space="preserve">zemes gabalā ar kadastra nr. </w:t>
      </w:r>
      <w:r w:rsidR="00DA36CA" w:rsidRPr="00C10EF6">
        <w:rPr>
          <w:rFonts w:ascii="Times New Roman" w:hAnsi="Times New Roman" w:cs="Times New Roman"/>
        </w:rPr>
        <w:t>8044 006 0034</w:t>
      </w:r>
      <w:r w:rsidR="00DA36CA">
        <w:rPr>
          <w:rFonts w:ascii="Times New Roman" w:hAnsi="Times New Roman" w:cs="Times New Roman"/>
        </w:rPr>
        <w:t xml:space="preserve"> </w:t>
      </w:r>
      <w:r w:rsidR="00536980">
        <w:rPr>
          <w:rFonts w:ascii="Times New Roman" w:hAnsi="Times New Roman" w:cs="Times New Roman"/>
        </w:rPr>
        <w:t>(Pielikuma 4.attēls</w:t>
      </w:r>
      <w:r>
        <w:rPr>
          <w:rFonts w:ascii="Times New Roman" w:hAnsi="Times New Roman" w:cs="Times New Roman"/>
        </w:rPr>
        <w:t>).</w:t>
      </w:r>
    </w:p>
    <w:p w14:paraId="4A77D663" w14:textId="77BAE830" w:rsidR="00C10EF6" w:rsidRPr="00C10EF6" w:rsidRDefault="00536980" w:rsidP="00E71E66">
      <w:pPr>
        <w:spacing w:after="0"/>
        <w:jc w:val="both"/>
        <w:rPr>
          <w:rFonts w:ascii="Times New Roman" w:hAnsi="Times New Roman" w:cs="Times New Roman"/>
        </w:rPr>
      </w:pPr>
      <w:r>
        <w:rPr>
          <w:rFonts w:ascii="Times New Roman" w:hAnsi="Times New Roman" w:cs="Times New Roman"/>
        </w:rPr>
        <w:t xml:space="preserve">Abu </w:t>
      </w:r>
      <w:r w:rsidR="007D37BA">
        <w:rPr>
          <w:rFonts w:ascii="Times New Roman" w:hAnsi="Times New Roman" w:cs="Times New Roman"/>
        </w:rPr>
        <w:t>šo</w:t>
      </w:r>
      <w:r w:rsidR="00A82DDE">
        <w:rPr>
          <w:rFonts w:ascii="Times New Roman" w:hAnsi="Times New Roman" w:cs="Times New Roman"/>
        </w:rPr>
        <w:t xml:space="preserve"> īpaši aizsargājamo</w:t>
      </w:r>
      <w:r w:rsidR="007D37BA">
        <w:rPr>
          <w:rFonts w:ascii="Times New Roman" w:hAnsi="Times New Roman" w:cs="Times New Roman"/>
        </w:rPr>
        <w:t xml:space="preserve"> abinieku </w:t>
      </w:r>
      <w:r>
        <w:rPr>
          <w:rFonts w:ascii="Times New Roman" w:hAnsi="Times New Roman" w:cs="Times New Roman"/>
        </w:rPr>
        <w:t xml:space="preserve">klātbūtni nebija iespējams </w:t>
      </w:r>
      <w:r w:rsidR="00B01598">
        <w:rPr>
          <w:rFonts w:ascii="Times New Roman" w:hAnsi="Times New Roman" w:cs="Times New Roman"/>
        </w:rPr>
        <w:t>apstiprināt</w:t>
      </w:r>
      <w:r>
        <w:rPr>
          <w:rFonts w:ascii="Times New Roman" w:hAnsi="Times New Roman" w:cs="Times New Roman"/>
        </w:rPr>
        <w:t xml:space="preserve"> izmantojot vokalizējošu abinieku uzskaites metodi</w:t>
      </w:r>
      <w:r w:rsidR="00BF6AF6">
        <w:rPr>
          <w:rFonts w:ascii="Times New Roman" w:hAnsi="Times New Roman" w:cs="Times New Roman"/>
        </w:rPr>
        <w:t>.</w:t>
      </w:r>
      <w:r>
        <w:rPr>
          <w:rFonts w:ascii="Times New Roman" w:hAnsi="Times New Roman" w:cs="Times New Roman"/>
        </w:rPr>
        <w:t xml:space="preserve"> </w:t>
      </w:r>
      <w:r w:rsidR="00BF6AF6">
        <w:rPr>
          <w:rFonts w:ascii="Times New Roman" w:hAnsi="Times New Roman" w:cs="Times New Roman"/>
        </w:rPr>
        <w:t>T</w:t>
      </w:r>
      <w:r>
        <w:rPr>
          <w:rFonts w:ascii="Times New Roman" w:hAnsi="Times New Roman" w:cs="Times New Roman"/>
        </w:rPr>
        <w:t xml:space="preserve">omēr, ņemot vērā </w:t>
      </w:r>
      <w:r w:rsidR="00C34286">
        <w:rPr>
          <w:rFonts w:ascii="Times New Roman" w:hAnsi="Times New Roman" w:cs="Times New Roman"/>
        </w:rPr>
        <w:t>piemērotu</w:t>
      </w:r>
      <w:r>
        <w:rPr>
          <w:rFonts w:ascii="Times New Roman" w:hAnsi="Times New Roman" w:cs="Times New Roman"/>
        </w:rPr>
        <w:t xml:space="preserve"> vairošanās vietu klātbūtni, ir jāpieņem, ka abas ir sastopamas Teritorijā arī patreiz. Apkārtējo sauszemes dzīvotņu izmantošanas apjoms nav skaidrs, tomēr domājams, ka </w:t>
      </w:r>
      <w:r w:rsidR="00A82DDE">
        <w:rPr>
          <w:rFonts w:ascii="Times New Roman" w:hAnsi="Times New Roman" w:cs="Times New Roman"/>
        </w:rPr>
        <w:t xml:space="preserve">abas šīs abinieku sugas izmanto </w:t>
      </w:r>
      <w:r w:rsidR="00BF6AF6">
        <w:rPr>
          <w:rFonts w:ascii="Times New Roman" w:hAnsi="Times New Roman" w:cs="Times New Roman"/>
        </w:rPr>
        <w:t xml:space="preserve">dažādus </w:t>
      </w:r>
      <w:r w:rsidR="00A82DDE">
        <w:rPr>
          <w:rFonts w:ascii="Times New Roman" w:hAnsi="Times New Roman" w:cs="Times New Roman"/>
        </w:rPr>
        <w:t xml:space="preserve">sauszemes </w:t>
      </w:r>
      <w:r>
        <w:rPr>
          <w:rFonts w:ascii="Times New Roman" w:hAnsi="Times New Roman" w:cs="Times New Roman"/>
        </w:rPr>
        <w:t>biotop</w:t>
      </w:r>
      <w:r w:rsidR="00A82DDE">
        <w:rPr>
          <w:rFonts w:ascii="Times New Roman" w:hAnsi="Times New Roman" w:cs="Times New Roman"/>
        </w:rPr>
        <w:t>us</w:t>
      </w:r>
      <w:r>
        <w:rPr>
          <w:rFonts w:ascii="Times New Roman" w:hAnsi="Times New Roman" w:cs="Times New Roman"/>
        </w:rPr>
        <w:t xml:space="preserve"> vismaz 500 m platā joslā ap vairošanās ūdenstilpēm.</w:t>
      </w:r>
      <w:r w:rsidR="00B2576E">
        <w:rPr>
          <w:rFonts w:ascii="Times New Roman" w:hAnsi="Times New Roman" w:cs="Times New Roman"/>
        </w:rPr>
        <w:t xml:space="preserve"> </w:t>
      </w:r>
      <w:r w:rsidR="00A82DDE">
        <w:rPr>
          <w:rFonts w:ascii="Times New Roman" w:hAnsi="Times New Roman" w:cs="Times New Roman"/>
        </w:rPr>
        <w:t xml:space="preserve">Jāvērš uzmanību </w:t>
      </w:r>
      <w:r w:rsidR="00B2576E">
        <w:rPr>
          <w:rFonts w:ascii="Times New Roman" w:hAnsi="Times New Roman" w:cs="Times New Roman"/>
        </w:rPr>
        <w:t>tam</w:t>
      </w:r>
      <w:r w:rsidR="00A82DDE">
        <w:rPr>
          <w:rFonts w:ascii="Times New Roman" w:hAnsi="Times New Roman" w:cs="Times New Roman"/>
        </w:rPr>
        <w:t>, ka ī</w:t>
      </w:r>
      <w:r w:rsidR="00B0019C">
        <w:rPr>
          <w:rFonts w:ascii="Times New Roman" w:hAnsi="Times New Roman" w:cs="Times New Roman"/>
        </w:rPr>
        <w:t xml:space="preserve">pašumā ar kadastra nr. </w:t>
      </w:r>
      <w:r w:rsidR="00B0019C" w:rsidRPr="00C10EF6">
        <w:rPr>
          <w:rFonts w:ascii="Times New Roman" w:hAnsi="Times New Roman" w:cs="Times New Roman"/>
        </w:rPr>
        <w:t>8044 006 0034</w:t>
      </w:r>
      <w:r w:rsidR="00B0019C">
        <w:rPr>
          <w:rFonts w:ascii="Times New Roman" w:hAnsi="Times New Roman" w:cs="Times New Roman"/>
        </w:rPr>
        <w:t xml:space="preserve"> esošā lielā ūdenstilpe (ap 2.7 ha) ne </w:t>
      </w:r>
      <w:proofErr w:type="spellStart"/>
      <w:r w:rsidR="00B0019C">
        <w:rPr>
          <w:rFonts w:ascii="Times New Roman" w:hAnsi="Times New Roman" w:cs="Times New Roman"/>
        </w:rPr>
        <w:t>varžkrupim</w:t>
      </w:r>
      <w:proofErr w:type="spellEnd"/>
      <w:r w:rsidR="00B0019C">
        <w:rPr>
          <w:rFonts w:ascii="Times New Roman" w:hAnsi="Times New Roman" w:cs="Times New Roman"/>
        </w:rPr>
        <w:t>, ne smilšu krupim nav piemērota</w:t>
      </w:r>
      <w:r w:rsidR="00A82DDE">
        <w:rPr>
          <w:rFonts w:ascii="Times New Roman" w:hAnsi="Times New Roman" w:cs="Times New Roman"/>
        </w:rPr>
        <w:t xml:space="preserve"> savu lielo izmēru, </w:t>
      </w:r>
      <w:proofErr w:type="spellStart"/>
      <w:r w:rsidR="00667479">
        <w:rPr>
          <w:rFonts w:ascii="Times New Roman" w:hAnsi="Times New Roman" w:cs="Times New Roman"/>
        </w:rPr>
        <w:t>faunistiskā</w:t>
      </w:r>
      <w:proofErr w:type="spellEnd"/>
      <w:r w:rsidR="00A82DDE">
        <w:rPr>
          <w:rFonts w:ascii="Times New Roman" w:hAnsi="Times New Roman" w:cs="Times New Roman"/>
        </w:rPr>
        <w:t xml:space="preserve"> </w:t>
      </w:r>
      <w:r w:rsidR="00667479">
        <w:rPr>
          <w:rFonts w:ascii="Times New Roman" w:hAnsi="Times New Roman" w:cs="Times New Roman"/>
        </w:rPr>
        <w:t xml:space="preserve">sastāva </w:t>
      </w:r>
      <w:r w:rsidR="00A82DDE">
        <w:rPr>
          <w:rFonts w:ascii="Times New Roman" w:hAnsi="Times New Roman" w:cs="Times New Roman"/>
        </w:rPr>
        <w:t xml:space="preserve">(zivju klātbūtne) un profila (nav plašu </w:t>
      </w:r>
      <w:proofErr w:type="spellStart"/>
      <w:r w:rsidR="00A82DDE">
        <w:rPr>
          <w:rFonts w:ascii="Times New Roman" w:hAnsi="Times New Roman" w:cs="Times New Roman"/>
        </w:rPr>
        <w:t>seklūdens</w:t>
      </w:r>
      <w:proofErr w:type="spellEnd"/>
      <w:r w:rsidR="00A82DDE">
        <w:rPr>
          <w:rFonts w:ascii="Times New Roman" w:hAnsi="Times New Roman" w:cs="Times New Roman"/>
        </w:rPr>
        <w:t xml:space="preserve"> zonu) dēļ</w:t>
      </w:r>
      <w:r w:rsidR="00B0019C">
        <w:rPr>
          <w:rFonts w:ascii="Times New Roman" w:hAnsi="Times New Roman" w:cs="Times New Roman"/>
        </w:rPr>
        <w:t>.</w:t>
      </w:r>
    </w:p>
    <w:p w14:paraId="07376FE0" w14:textId="77777777" w:rsidR="000355A7" w:rsidRPr="00C10EF6" w:rsidRDefault="000355A7" w:rsidP="00E71E66">
      <w:pPr>
        <w:spacing w:after="0"/>
        <w:jc w:val="both"/>
        <w:rPr>
          <w:rFonts w:ascii="Times New Roman" w:hAnsi="Times New Roman" w:cs="Times New Roman"/>
        </w:rPr>
      </w:pPr>
    </w:p>
    <w:p w14:paraId="7A297009" w14:textId="7F179461" w:rsidR="000355A7" w:rsidRPr="00C10EF6" w:rsidRDefault="000355A7" w:rsidP="00E71E66">
      <w:pPr>
        <w:spacing w:after="0"/>
        <w:jc w:val="both"/>
        <w:rPr>
          <w:rFonts w:ascii="Times New Roman" w:hAnsi="Times New Roman" w:cs="Times New Roman"/>
        </w:rPr>
      </w:pPr>
      <w:r w:rsidRPr="00C10EF6">
        <w:rPr>
          <w:rFonts w:ascii="Times New Roman" w:hAnsi="Times New Roman" w:cs="Times New Roman"/>
        </w:rPr>
        <w:t>01.06.2022. apsekojuma laikā konstatētās abinieku un rāpuļu sugas</w:t>
      </w:r>
    </w:p>
    <w:tbl>
      <w:tblPr>
        <w:tblStyle w:val="TableGrid"/>
        <w:tblW w:w="0" w:type="auto"/>
        <w:tblLook w:val="04A0" w:firstRow="1" w:lastRow="0" w:firstColumn="1" w:lastColumn="0" w:noHBand="0" w:noVBand="1"/>
      </w:tblPr>
      <w:tblGrid>
        <w:gridCol w:w="1971"/>
        <w:gridCol w:w="1971"/>
        <w:gridCol w:w="1971"/>
        <w:gridCol w:w="1971"/>
        <w:gridCol w:w="1971"/>
      </w:tblGrid>
      <w:tr w:rsidR="000355A7" w:rsidRPr="00C10EF6" w14:paraId="56E01A59" w14:textId="77777777" w:rsidTr="000355A7">
        <w:tc>
          <w:tcPr>
            <w:tcW w:w="1971" w:type="dxa"/>
          </w:tcPr>
          <w:p w14:paraId="1FD28308" w14:textId="50E52BEA" w:rsidR="000355A7" w:rsidRPr="00C10EF6" w:rsidRDefault="000355A7" w:rsidP="000355A7">
            <w:pPr>
              <w:rPr>
                <w:rFonts w:ascii="Times New Roman" w:hAnsi="Times New Roman" w:cs="Times New Roman"/>
              </w:rPr>
            </w:pPr>
            <w:proofErr w:type="spellStart"/>
            <w:r w:rsidRPr="00C10EF6">
              <w:rPr>
                <w:rFonts w:ascii="Times New Roman" w:hAnsi="Times New Roman" w:cs="Times New Roman"/>
              </w:rPr>
              <w:t>Taksons</w:t>
            </w:r>
            <w:proofErr w:type="spellEnd"/>
          </w:p>
        </w:tc>
        <w:tc>
          <w:tcPr>
            <w:tcW w:w="1971" w:type="dxa"/>
          </w:tcPr>
          <w:p w14:paraId="69F986D2" w14:textId="51F3F6FF" w:rsidR="000355A7" w:rsidRPr="00C10EF6" w:rsidRDefault="000355A7" w:rsidP="000355A7">
            <w:pPr>
              <w:rPr>
                <w:rFonts w:ascii="Times New Roman" w:hAnsi="Times New Roman" w:cs="Times New Roman"/>
              </w:rPr>
            </w:pPr>
            <w:r w:rsidRPr="00C10EF6">
              <w:rPr>
                <w:rFonts w:ascii="Times New Roman" w:hAnsi="Times New Roman" w:cs="Times New Roman"/>
              </w:rPr>
              <w:t>Aizsardzība likumdošanā</w:t>
            </w:r>
          </w:p>
        </w:tc>
        <w:tc>
          <w:tcPr>
            <w:tcW w:w="1971" w:type="dxa"/>
          </w:tcPr>
          <w:p w14:paraId="24B619FB" w14:textId="7D59FB72" w:rsidR="000355A7" w:rsidRPr="00C10EF6" w:rsidRDefault="000355A7" w:rsidP="000355A7">
            <w:pPr>
              <w:rPr>
                <w:rFonts w:ascii="Times New Roman" w:hAnsi="Times New Roman" w:cs="Times New Roman"/>
              </w:rPr>
            </w:pPr>
            <w:r w:rsidRPr="00C10EF6">
              <w:rPr>
                <w:rFonts w:ascii="Times New Roman" w:hAnsi="Times New Roman" w:cs="Times New Roman"/>
              </w:rPr>
              <w:t>Ģeogrāfiskais platums, N</w:t>
            </w:r>
          </w:p>
        </w:tc>
        <w:tc>
          <w:tcPr>
            <w:tcW w:w="1971" w:type="dxa"/>
          </w:tcPr>
          <w:p w14:paraId="790F770A" w14:textId="12E40D25" w:rsidR="000355A7" w:rsidRPr="00C10EF6" w:rsidRDefault="000355A7" w:rsidP="000355A7">
            <w:pPr>
              <w:rPr>
                <w:rFonts w:ascii="Times New Roman" w:hAnsi="Times New Roman" w:cs="Times New Roman"/>
              </w:rPr>
            </w:pPr>
            <w:r w:rsidRPr="00C10EF6">
              <w:rPr>
                <w:rFonts w:ascii="Times New Roman" w:hAnsi="Times New Roman" w:cs="Times New Roman"/>
              </w:rPr>
              <w:t>Ģeogrāfiskais garums, E</w:t>
            </w:r>
          </w:p>
        </w:tc>
        <w:tc>
          <w:tcPr>
            <w:tcW w:w="1971" w:type="dxa"/>
          </w:tcPr>
          <w:p w14:paraId="6156B810" w14:textId="184730D8" w:rsidR="000355A7" w:rsidRPr="00C10EF6" w:rsidRDefault="000355A7" w:rsidP="000355A7">
            <w:pPr>
              <w:rPr>
                <w:rFonts w:ascii="Times New Roman" w:hAnsi="Times New Roman" w:cs="Times New Roman"/>
              </w:rPr>
            </w:pPr>
            <w:r w:rsidRPr="00C10EF6">
              <w:rPr>
                <w:rFonts w:ascii="Times New Roman" w:hAnsi="Times New Roman" w:cs="Times New Roman"/>
              </w:rPr>
              <w:t>Piezīmes</w:t>
            </w:r>
          </w:p>
        </w:tc>
      </w:tr>
      <w:tr w:rsidR="000355A7" w:rsidRPr="00C10EF6" w14:paraId="6AE75D51" w14:textId="77777777" w:rsidTr="000355A7">
        <w:tc>
          <w:tcPr>
            <w:tcW w:w="1971" w:type="dxa"/>
          </w:tcPr>
          <w:p w14:paraId="6E5FAEAE" w14:textId="781AA01C" w:rsidR="000355A7" w:rsidRPr="00C10EF6" w:rsidRDefault="000355A7" w:rsidP="000355A7">
            <w:pPr>
              <w:rPr>
                <w:rFonts w:ascii="Times New Roman" w:hAnsi="Times New Roman" w:cs="Times New Roman"/>
              </w:rPr>
            </w:pPr>
            <w:r w:rsidRPr="00C10EF6">
              <w:rPr>
                <w:rFonts w:ascii="Times New Roman" w:hAnsi="Times New Roman" w:cs="Times New Roman"/>
              </w:rPr>
              <w:t>Purva varde (</w:t>
            </w:r>
            <w:proofErr w:type="spellStart"/>
            <w:r w:rsidRPr="00C10EF6">
              <w:rPr>
                <w:rFonts w:ascii="Times New Roman" w:hAnsi="Times New Roman" w:cs="Times New Roman"/>
                <w:i/>
                <w:iCs/>
              </w:rPr>
              <w:t>Rana</w:t>
            </w:r>
            <w:proofErr w:type="spellEnd"/>
            <w:r w:rsidRPr="00C10EF6">
              <w:rPr>
                <w:rFonts w:ascii="Times New Roman" w:hAnsi="Times New Roman" w:cs="Times New Roman"/>
                <w:i/>
                <w:iCs/>
              </w:rPr>
              <w:t xml:space="preserve"> </w:t>
            </w:r>
            <w:proofErr w:type="spellStart"/>
            <w:r w:rsidRPr="00C10EF6">
              <w:rPr>
                <w:rFonts w:ascii="Times New Roman" w:hAnsi="Times New Roman" w:cs="Times New Roman"/>
                <w:i/>
                <w:iCs/>
              </w:rPr>
              <w:t>arvalis</w:t>
            </w:r>
            <w:proofErr w:type="spellEnd"/>
            <w:r w:rsidRPr="00C10EF6">
              <w:rPr>
                <w:rFonts w:ascii="Times New Roman" w:hAnsi="Times New Roman" w:cs="Times New Roman"/>
              </w:rPr>
              <w:t>)</w:t>
            </w:r>
          </w:p>
        </w:tc>
        <w:tc>
          <w:tcPr>
            <w:tcW w:w="1971" w:type="dxa"/>
          </w:tcPr>
          <w:p w14:paraId="67BD4E0F" w14:textId="72DF1771" w:rsidR="000355A7" w:rsidRPr="00C10EF6" w:rsidRDefault="000355A7" w:rsidP="000355A7">
            <w:pPr>
              <w:rPr>
                <w:rFonts w:ascii="Times New Roman" w:hAnsi="Times New Roman" w:cs="Times New Roman"/>
              </w:rPr>
            </w:pPr>
            <w:r w:rsidRPr="00C10EF6">
              <w:rPr>
                <w:rFonts w:ascii="Times New Roman" w:hAnsi="Times New Roman" w:cs="Times New Roman"/>
              </w:rPr>
              <w:t>Biotopu direktīvas IV pielikums</w:t>
            </w:r>
          </w:p>
        </w:tc>
        <w:tc>
          <w:tcPr>
            <w:tcW w:w="1971" w:type="dxa"/>
          </w:tcPr>
          <w:p w14:paraId="6468713C" w14:textId="4249CC45" w:rsidR="000355A7" w:rsidRPr="00C10EF6" w:rsidRDefault="00FD156A" w:rsidP="000355A7">
            <w:pPr>
              <w:rPr>
                <w:rFonts w:ascii="Times New Roman" w:hAnsi="Times New Roman" w:cs="Times New Roman"/>
              </w:rPr>
            </w:pPr>
            <w:r w:rsidRPr="00C10EF6">
              <w:rPr>
                <w:rFonts w:ascii="Times New Roman" w:hAnsi="Times New Roman" w:cs="Times New Roman"/>
              </w:rPr>
              <w:t>57.10351</w:t>
            </w:r>
          </w:p>
        </w:tc>
        <w:tc>
          <w:tcPr>
            <w:tcW w:w="1971" w:type="dxa"/>
          </w:tcPr>
          <w:p w14:paraId="15CCF832" w14:textId="38090DD5" w:rsidR="000355A7" w:rsidRPr="00C10EF6" w:rsidRDefault="00FD156A" w:rsidP="000355A7">
            <w:pPr>
              <w:rPr>
                <w:rFonts w:ascii="Times New Roman" w:hAnsi="Times New Roman" w:cs="Times New Roman"/>
              </w:rPr>
            </w:pPr>
            <w:r w:rsidRPr="00C10EF6">
              <w:rPr>
                <w:rFonts w:ascii="Times New Roman" w:hAnsi="Times New Roman" w:cs="Times New Roman"/>
              </w:rPr>
              <w:t>24.47390</w:t>
            </w:r>
          </w:p>
        </w:tc>
        <w:tc>
          <w:tcPr>
            <w:tcW w:w="1971" w:type="dxa"/>
          </w:tcPr>
          <w:p w14:paraId="735A5121" w14:textId="27486A57" w:rsidR="000355A7" w:rsidRPr="00C10EF6" w:rsidRDefault="000355A7" w:rsidP="000355A7">
            <w:pPr>
              <w:rPr>
                <w:rFonts w:ascii="Times New Roman" w:hAnsi="Times New Roman" w:cs="Times New Roman"/>
              </w:rPr>
            </w:pPr>
            <w:r w:rsidRPr="00C10EF6">
              <w:rPr>
                <w:rFonts w:ascii="Times New Roman" w:hAnsi="Times New Roman" w:cs="Times New Roman"/>
              </w:rPr>
              <w:t>1 eksemplārs</w:t>
            </w:r>
          </w:p>
        </w:tc>
      </w:tr>
      <w:tr w:rsidR="000355A7" w:rsidRPr="00C10EF6" w14:paraId="2CA19D39" w14:textId="77777777" w:rsidTr="000355A7">
        <w:tc>
          <w:tcPr>
            <w:tcW w:w="1971" w:type="dxa"/>
          </w:tcPr>
          <w:p w14:paraId="48F3CFDB" w14:textId="4C4BCDC5" w:rsidR="000355A7" w:rsidRPr="00C10EF6" w:rsidRDefault="000355A7" w:rsidP="000355A7">
            <w:pPr>
              <w:rPr>
                <w:rFonts w:ascii="Times New Roman" w:hAnsi="Times New Roman" w:cs="Times New Roman"/>
              </w:rPr>
            </w:pPr>
            <w:r w:rsidRPr="00C10EF6">
              <w:rPr>
                <w:rFonts w:ascii="Times New Roman" w:hAnsi="Times New Roman" w:cs="Times New Roman"/>
              </w:rPr>
              <w:t>Zaļā/dīķa varde (</w:t>
            </w:r>
            <w:proofErr w:type="spellStart"/>
            <w:r w:rsidRPr="00C10EF6">
              <w:rPr>
                <w:rFonts w:ascii="Times New Roman" w:hAnsi="Times New Roman" w:cs="Times New Roman"/>
                <w:i/>
                <w:iCs/>
              </w:rPr>
              <w:t>Pelophylax</w:t>
            </w:r>
            <w:proofErr w:type="spellEnd"/>
            <w:r w:rsidRPr="00C10EF6">
              <w:rPr>
                <w:rFonts w:ascii="Times New Roman" w:hAnsi="Times New Roman" w:cs="Times New Roman"/>
                <w:i/>
                <w:iCs/>
              </w:rPr>
              <w:t xml:space="preserve"> </w:t>
            </w:r>
            <w:proofErr w:type="spellStart"/>
            <w:r w:rsidRPr="00C10EF6">
              <w:rPr>
                <w:rFonts w:ascii="Times New Roman" w:hAnsi="Times New Roman" w:cs="Times New Roman"/>
                <w:i/>
                <w:iCs/>
              </w:rPr>
              <w:t>sp</w:t>
            </w:r>
            <w:proofErr w:type="spellEnd"/>
            <w:r w:rsidRPr="00C10EF6">
              <w:rPr>
                <w:rFonts w:ascii="Times New Roman" w:hAnsi="Times New Roman" w:cs="Times New Roman"/>
              </w:rPr>
              <w:t>.)</w:t>
            </w:r>
          </w:p>
        </w:tc>
        <w:tc>
          <w:tcPr>
            <w:tcW w:w="1971" w:type="dxa"/>
          </w:tcPr>
          <w:p w14:paraId="4C79DFE5" w14:textId="3A443EE1" w:rsidR="000355A7" w:rsidRPr="00C10EF6" w:rsidRDefault="000355A7" w:rsidP="000355A7">
            <w:pPr>
              <w:rPr>
                <w:rFonts w:ascii="Times New Roman" w:hAnsi="Times New Roman" w:cs="Times New Roman"/>
              </w:rPr>
            </w:pPr>
            <w:r w:rsidRPr="00C10EF6">
              <w:rPr>
                <w:rFonts w:ascii="Times New Roman" w:hAnsi="Times New Roman" w:cs="Times New Roman"/>
              </w:rPr>
              <w:t>Biotopu direktīvas IV</w:t>
            </w:r>
            <w:r w:rsidR="002972A9" w:rsidRPr="00C10EF6">
              <w:rPr>
                <w:rFonts w:ascii="Times New Roman" w:hAnsi="Times New Roman" w:cs="Times New Roman"/>
              </w:rPr>
              <w:t>/V</w:t>
            </w:r>
            <w:r w:rsidRPr="00C10EF6">
              <w:rPr>
                <w:rFonts w:ascii="Times New Roman" w:hAnsi="Times New Roman" w:cs="Times New Roman"/>
              </w:rPr>
              <w:t xml:space="preserve"> pielikums</w:t>
            </w:r>
          </w:p>
        </w:tc>
        <w:tc>
          <w:tcPr>
            <w:tcW w:w="1971" w:type="dxa"/>
          </w:tcPr>
          <w:p w14:paraId="7A8F3E23" w14:textId="657FAFB7" w:rsidR="000355A7" w:rsidRPr="00C10EF6" w:rsidRDefault="00FD156A" w:rsidP="000355A7">
            <w:pPr>
              <w:rPr>
                <w:rFonts w:ascii="Times New Roman" w:hAnsi="Times New Roman" w:cs="Times New Roman"/>
              </w:rPr>
            </w:pPr>
            <w:r w:rsidRPr="00C10EF6">
              <w:rPr>
                <w:rFonts w:ascii="Times New Roman" w:hAnsi="Times New Roman" w:cs="Times New Roman"/>
              </w:rPr>
              <w:t>57.10351</w:t>
            </w:r>
          </w:p>
        </w:tc>
        <w:tc>
          <w:tcPr>
            <w:tcW w:w="1971" w:type="dxa"/>
          </w:tcPr>
          <w:p w14:paraId="644FBEC5" w14:textId="4A66A46F" w:rsidR="000355A7" w:rsidRPr="00C10EF6" w:rsidRDefault="00FD156A" w:rsidP="000355A7">
            <w:pPr>
              <w:rPr>
                <w:rFonts w:ascii="Times New Roman" w:hAnsi="Times New Roman" w:cs="Times New Roman"/>
              </w:rPr>
            </w:pPr>
            <w:r w:rsidRPr="00C10EF6">
              <w:rPr>
                <w:rFonts w:ascii="Times New Roman" w:hAnsi="Times New Roman" w:cs="Times New Roman"/>
              </w:rPr>
              <w:t>24.47390</w:t>
            </w:r>
          </w:p>
        </w:tc>
        <w:tc>
          <w:tcPr>
            <w:tcW w:w="1971" w:type="dxa"/>
          </w:tcPr>
          <w:p w14:paraId="625687B9" w14:textId="11738629" w:rsidR="000355A7" w:rsidRPr="00C10EF6" w:rsidRDefault="002972A9" w:rsidP="000355A7">
            <w:pPr>
              <w:rPr>
                <w:rFonts w:ascii="Times New Roman" w:hAnsi="Times New Roman" w:cs="Times New Roman"/>
              </w:rPr>
            </w:pPr>
            <w:r w:rsidRPr="00C10EF6">
              <w:rPr>
                <w:rFonts w:ascii="Times New Roman" w:hAnsi="Times New Roman" w:cs="Times New Roman"/>
              </w:rPr>
              <w:t>1-2 eksemplāri</w:t>
            </w:r>
          </w:p>
        </w:tc>
      </w:tr>
      <w:tr w:rsidR="000355A7" w:rsidRPr="00C10EF6" w14:paraId="3A5CF5B8" w14:textId="77777777" w:rsidTr="000355A7">
        <w:tc>
          <w:tcPr>
            <w:tcW w:w="1971" w:type="dxa"/>
          </w:tcPr>
          <w:p w14:paraId="4F196574" w14:textId="1C7D89E5" w:rsidR="000355A7" w:rsidRPr="00C10EF6" w:rsidRDefault="000355A7" w:rsidP="000355A7">
            <w:pPr>
              <w:rPr>
                <w:rFonts w:ascii="Times New Roman" w:hAnsi="Times New Roman" w:cs="Times New Roman"/>
              </w:rPr>
            </w:pPr>
            <w:r w:rsidRPr="00C10EF6">
              <w:rPr>
                <w:rFonts w:ascii="Times New Roman" w:hAnsi="Times New Roman" w:cs="Times New Roman"/>
              </w:rPr>
              <w:t>Zalktis (</w:t>
            </w:r>
            <w:proofErr w:type="spellStart"/>
            <w:r w:rsidRPr="00C10EF6">
              <w:rPr>
                <w:rFonts w:ascii="Times New Roman" w:hAnsi="Times New Roman" w:cs="Times New Roman"/>
                <w:i/>
                <w:iCs/>
              </w:rPr>
              <w:t>Natrix</w:t>
            </w:r>
            <w:proofErr w:type="spellEnd"/>
            <w:r w:rsidRPr="00C10EF6">
              <w:rPr>
                <w:rFonts w:ascii="Times New Roman" w:hAnsi="Times New Roman" w:cs="Times New Roman"/>
                <w:i/>
                <w:iCs/>
              </w:rPr>
              <w:t xml:space="preserve"> </w:t>
            </w:r>
            <w:proofErr w:type="spellStart"/>
            <w:r w:rsidRPr="00C10EF6">
              <w:rPr>
                <w:rFonts w:ascii="Times New Roman" w:hAnsi="Times New Roman" w:cs="Times New Roman"/>
                <w:i/>
                <w:iCs/>
              </w:rPr>
              <w:t>natrix</w:t>
            </w:r>
            <w:proofErr w:type="spellEnd"/>
            <w:r w:rsidRPr="00C10EF6">
              <w:rPr>
                <w:rFonts w:ascii="Times New Roman" w:hAnsi="Times New Roman" w:cs="Times New Roman"/>
              </w:rPr>
              <w:t>)</w:t>
            </w:r>
          </w:p>
        </w:tc>
        <w:tc>
          <w:tcPr>
            <w:tcW w:w="1971" w:type="dxa"/>
          </w:tcPr>
          <w:p w14:paraId="1C55F380" w14:textId="171FC82C" w:rsidR="000355A7" w:rsidRPr="00C10EF6" w:rsidRDefault="000355A7" w:rsidP="000355A7">
            <w:pPr>
              <w:rPr>
                <w:rFonts w:ascii="Times New Roman" w:hAnsi="Times New Roman" w:cs="Times New Roman"/>
              </w:rPr>
            </w:pPr>
            <w:r w:rsidRPr="00C10EF6">
              <w:rPr>
                <w:rFonts w:ascii="Times New Roman" w:hAnsi="Times New Roman" w:cs="Times New Roman"/>
              </w:rPr>
              <w:t>-</w:t>
            </w:r>
          </w:p>
        </w:tc>
        <w:tc>
          <w:tcPr>
            <w:tcW w:w="1971" w:type="dxa"/>
          </w:tcPr>
          <w:p w14:paraId="286B3F9B" w14:textId="39958895" w:rsidR="000355A7" w:rsidRPr="00C10EF6" w:rsidRDefault="00FD156A" w:rsidP="000355A7">
            <w:pPr>
              <w:rPr>
                <w:rFonts w:ascii="Times New Roman" w:hAnsi="Times New Roman" w:cs="Times New Roman"/>
              </w:rPr>
            </w:pPr>
            <w:r w:rsidRPr="00C10EF6">
              <w:rPr>
                <w:rFonts w:ascii="Times New Roman" w:hAnsi="Times New Roman" w:cs="Times New Roman"/>
              </w:rPr>
              <w:t>57.10374</w:t>
            </w:r>
          </w:p>
        </w:tc>
        <w:tc>
          <w:tcPr>
            <w:tcW w:w="1971" w:type="dxa"/>
          </w:tcPr>
          <w:p w14:paraId="3573E970" w14:textId="5000BE41" w:rsidR="000355A7" w:rsidRPr="00C10EF6" w:rsidRDefault="00FD156A" w:rsidP="000355A7">
            <w:pPr>
              <w:rPr>
                <w:rFonts w:ascii="Times New Roman" w:hAnsi="Times New Roman" w:cs="Times New Roman"/>
              </w:rPr>
            </w:pPr>
            <w:r w:rsidRPr="00C10EF6">
              <w:rPr>
                <w:rFonts w:ascii="Times New Roman" w:hAnsi="Times New Roman" w:cs="Times New Roman"/>
              </w:rPr>
              <w:t>24.47224</w:t>
            </w:r>
          </w:p>
        </w:tc>
        <w:tc>
          <w:tcPr>
            <w:tcW w:w="1971" w:type="dxa"/>
          </w:tcPr>
          <w:p w14:paraId="3ACF3625" w14:textId="6A55FB7C" w:rsidR="000355A7" w:rsidRPr="00C10EF6" w:rsidRDefault="000355A7" w:rsidP="000355A7">
            <w:pPr>
              <w:rPr>
                <w:rFonts w:ascii="Times New Roman" w:hAnsi="Times New Roman" w:cs="Times New Roman"/>
              </w:rPr>
            </w:pPr>
            <w:r w:rsidRPr="00C10EF6">
              <w:rPr>
                <w:rFonts w:ascii="Times New Roman" w:hAnsi="Times New Roman" w:cs="Times New Roman"/>
              </w:rPr>
              <w:t>2 pieauguši eksemplāri</w:t>
            </w:r>
          </w:p>
        </w:tc>
      </w:tr>
    </w:tbl>
    <w:p w14:paraId="46A439F6" w14:textId="77777777" w:rsidR="000355A7" w:rsidRPr="00C10EF6" w:rsidRDefault="000355A7" w:rsidP="00E71E66">
      <w:pPr>
        <w:spacing w:after="0"/>
        <w:jc w:val="both"/>
        <w:rPr>
          <w:rFonts w:ascii="Times New Roman" w:hAnsi="Times New Roman" w:cs="Times New Roman"/>
        </w:rPr>
      </w:pPr>
    </w:p>
    <w:p w14:paraId="6270D60F" w14:textId="77777777" w:rsidR="00B61435" w:rsidRPr="00C10EF6" w:rsidRDefault="00B61435" w:rsidP="00E71E66">
      <w:pPr>
        <w:spacing w:after="0"/>
        <w:jc w:val="both"/>
        <w:rPr>
          <w:rFonts w:ascii="Times New Roman" w:eastAsia="Calibri" w:hAnsi="Times New Roman" w:cs="Times New Roman"/>
          <w:highlight w:val="yellow"/>
        </w:rPr>
      </w:pPr>
    </w:p>
    <w:p w14:paraId="16057647" w14:textId="5C60184E" w:rsidR="00F462A6" w:rsidRPr="00C10EF6" w:rsidRDefault="00F462A6" w:rsidP="00E71E66">
      <w:pPr>
        <w:spacing w:after="0"/>
        <w:jc w:val="both"/>
        <w:rPr>
          <w:rFonts w:ascii="Times New Roman" w:eastAsia="Calibri" w:hAnsi="Times New Roman" w:cs="Times New Roman"/>
          <w:b/>
        </w:rPr>
      </w:pPr>
      <w:r w:rsidRPr="00C10EF6">
        <w:rPr>
          <w:rFonts w:ascii="Times New Roman" w:eastAsia="Calibri" w:hAnsi="Times New Roman" w:cs="Times New Roman"/>
          <w:b/>
        </w:rPr>
        <w:t>Konstatētie Latvijā un Eiropas Savienībā īpaši aizsargājamie biotopi, biotopi ar specifiskām izplatības īpatnībām Latvijā un konstatēto biotopu kvalitāte</w:t>
      </w:r>
    </w:p>
    <w:p w14:paraId="485E8FE3" w14:textId="5425B80B" w:rsidR="00F462A6" w:rsidRPr="00C10EF6" w:rsidRDefault="0081736C" w:rsidP="00E71E66">
      <w:pPr>
        <w:spacing w:after="0"/>
        <w:jc w:val="both"/>
        <w:rPr>
          <w:rFonts w:ascii="Times New Roman" w:hAnsi="Times New Roman" w:cs="Times New Roman"/>
        </w:rPr>
      </w:pPr>
      <w:r w:rsidRPr="00C10EF6">
        <w:rPr>
          <w:rFonts w:ascii="Times New Roman" w:eastAsia="Calibri" w:hAnsi="Times New Roman" w:cs="Times New Roman"/>
        </w:rPr>
        <w:t>Īpaši aizsargājamo b</w:t>
      </w:r>
      <w:r w:rsidR="005C2F20" w:rsidRPr="00C10EF6">
        <w:rPr>
          <w:rFonts w:ascii="Times New Roman" w:eastAsia="Calibri" w:hAnsi="Times New Roman" w:cs="Times New Roman"/>
        </w:rPr>
        <w:t>iotopu novērtējums atrodas ārpus dotā eksperta atzinuma kompetences</w:t>
      </w:r>
      <w:r w:rsidR="001C4247" w:rsidRPr="00C10EF6">
        <w:rPr>
          <w:rFonts w:ascii="Times New Roman" w:hAnsi="Times New Roman" w:cs="Times New Roman"/>
        </w:rPr>
        <w:t>.</w:t>
      </w:r>
      <w:r w:rsidR="00C41710" w:rsidRPr="00C10EF6">
        <w:rPr>
          <w:rFonts w:ascii="Times New Roman" w:hAnsi="Times New Roman" w:cs="Times New Roman"/>
        </w:rPr>
        <w:t xml:space="preserve"> Saskaņā ar DAP datu bāzi OZOLS lielākajā teritorijas daļā ir Īpaši aizsargājamais biotops 2130* Ar lakstaugiem klātas pelēkās kāpas, </w:t>
      </w:r>
      <w:r w:rsidR="00204214" w:rsidRPr="00C10EF6">
        <w:rPr>
          <w:rFonts w:ascii="Times New Roman" w:hAnsi="Times New Roman" w:cs="Times New Roman"/>
        </w:rPr>
        <w:t xml:space="preserve">ZR daļa ir arī biotops 2320 Piejūras zemienes smiltāju līdzenumu sausie virsāji. Abi šie ir sila ķirzakas biotopi, tomēr </w:t>
      </w:r>
      <w:r w:rsidR="00F06672">
        <w:rPr>
          <w:rFonts w:ascii="Times New Roman" w:hAnsi="Times New Roman" w:cs="Times New Roman"/>
        </w:rPr>
        <w:t>konkrēti šie no</w:t>
      </w:r>
      <w:r w:rsidR="00204214" w:rsidRPr="00C10EF6">
        <w:rPr>
          <w:rFonts w:ascii="Times New Roman" w:hAnsi="Times New Roman" w:cs="Times New Roman"/>
        </w:rPr>
        <w:t xml:space="preserve"> sugas viedokļa ir </w:t>
      </w:r>
      <w:proofErr w:type="spellStart"/>
      <w:r w:rsidR="00204214" w:rsidRPr="00C10EF6">
        <w:rPr>
          <w:rFonts w:ascii="Times New Roman" w:hAnsi="Times New Roman" w:cs="Times New Roman"/>
        </w:rPr>
        <w:t>suboptimāli</w:t>
      </w:r>
      <w:proofErr w:type="spellEnd"/>
      <w:r w:rsidR="00204214" w:rsidRPr="00C10EF6">
        <w:rPr>
          <w:rFonts w:ascii="Times New Roman" w:hAnsi="Times New Roman" w:cs="Times New Roman"/>
        </w:rPr>
        <w:t xml:space="preserve">, jo trūkst </w:t>
      </w:r>
      <w:r w:rsidR="006417B5">
        <w:rPr>
          <w:rFonts w:ascii="Times New Roman" w:hAnsi="Times New Roman" w:cs="Times New Roman"/>
        </w:rPr>
        <w:t xml:space="preserve">lielām </w:t>
      </w:r>
      <w:r w:rsidR="00204214" w:rsidRPr="00C10EF6">
        <w:rPr>
          <w:rFonts w:ascii="Times New Roman" w:hAnsi="Times New Roman" w:cs="Times New Roman"/>
        </w:rPr>
        <w:t xml:space="preserve">barības objektu </w:t>
      </w:r>
      <w:r w:rsidR="006417B5">
        <w:rPr>
          <w:rFonts w:ascii="Times New Roman" w:hAnsi="Times New Roman" w:cs="Times New Roman"/>
        </w:rPr>
        <w:t xml:space="preserve">(rāpojoši kukaiņi) </w:t>
      </w:r>
      <w:r w:rsidR="00204214" w:rsidRPr="00C10EF6">
        <w:rPr>
          <w:rFonts w:ascii="Times New Roman" w:hAnsi="Times New Roman" w:cs="Times New Roman"/>
        </w:rPr>
        <w:t>populācijām nepieciešamā labi attīstītā graudzāļu stāva (zemsedzē dominē sūnas un ķērpji)</w:t>
      </w:r>
      <w:r w:rsidR="00F06672">
        <w:rPr>
          <w:rFonts w:ascii="Times New Roman" w:hAnsi="Times New Roman" w:cs="Times New Roman"/>
        </w:rPr>
        <w:t>. Teritorijas</w:t>
      </w:r>
      <w:r w:rsidR="00204214" w:rsidRPr="00C10EF6">
        <w:rPr>
          <w:rFonts w:ascii="Times New Roman" w:hAnsi="Times New Roman" w:cs="Times New Roman"/>
        </w:rPr>
        <w:t xml:space="preserve"> lielākajā daļā </w:t>
      </w:r>
      <w:r w:rsidR="00F06672">
        <w:rPr>
          <w:rFonts w:ascii="Times New Roman" w:hAnsi="Times New Roman" w:cs="Times New Roman"/>
        </w:rPr>
        <w:t xml:space="preserve">abos biotopos </w:t>
      </w:r>
      <w:r w:rsidR="00204214" w:rsidRPr="00C10EF6">
        <w:rPr>
          <w:rFonts w:ascii="Times New Roman" w:hAnsi="Times New Roman" w:cs="Times New Roman"/>
        </w:rPr>
        <w:t xml:space="preserve">izveidojies vairāk vai mazāk slēgts </w:t>
      </w:r>
      <w:proofErr w:type="spellStart"/>
      <w:r w:rsidR="00204214" w:rsidRPr="00C10EF6">
        <w:rPr>
          <w:rFonts w:ascii="Times New Roman" w:hAnsi="Times New Roman" w:cs="Times New Roman"/>
        </w:rPr>
        <w:t>kokaudzes</w:t>
      </w:r>
      <w:proofErr w:type="spellEnd"/>
      <w:r w:rsidR="00204214" w:rsidRPr="00C10EF6">
        <w:rPr>
          <w:rFonts w:ascii="Times New Roman" w:hAnsi="Times New Roman" w:cs="Times New Roman"/>
        </w:rPr>
        <w:t xml:space="preserve"> stāvs, kas sila ķirzakai nav piemērots.</w:t>
      </w:r>
    </w:p>
    <w:p w14:paraId="15F15A85" w14:textId="77777777" w:rsidR="00CB2FCE" w:rsidRPr="00C10EF6" w:rsidRDefault="00CB2FCE" w:rsidP="00E71E66">
      <w:pPr>
        <w:spacing w:after="0"/>
        <w:jc w:val="both"/>
        <w:rPr>
          <w:rFonts w:ascii="Times New Roman" w:eastAsia="Calibri" w:hAnsi="Times New Roman" w:cs="Times New Roman"/>
          <w:highlight w:val="yellow"/>
        </w:rPr>
      </w:pPr>
    </w:p>
    <w:p w14:paraId="6AD65303" w14:textId="74286D37" w:rsidR="00AA4A62" w:rsidRPr="00C10EF6" w:rsidRDefault="001C4247" w:rsidP="00F33728">
      <w:pPr>
        <w:keepNext/>
        <w:spacing w:after="0"/>
        <w:jc w:val="both"/>
        <w:rPr>
          <w:rFonts w:ascii="Times New Roman" w:hAnsi="Times New Roman" w:cs="Times New Roman"/>
          <w:b/>
        </w:rPr>
      </w:pPr>
      <w:r w:rsidRPr="00C10EF6">
        <w:rPr>
          <w:rFonts w:ascii="Times New Roman" w:hAnsi="Times New Roman" w:cs="Times New Roman"/>
          <w:b/>
        </w:rPr>
        <w:t>Citas apsekotās teritorijas bioloģiskās daudzveidības un ainavas saglabāšanai nozīmīgas vērtības</w:t>
      </w:r>
    </w:p>
    <w:p w14:paraId="52CE0905" w14:textId="7F4F8D5F" w:rsidR="001C4247" w:rsidRPr="00C10EF6" w:rsidRDefault="00B21DD2" w:rsidP="00E71E66">
      <w:pPr>
        <w:spacing w:after="0"/>
        <w:jc w:val="both"/>
        <w:rPr>
          <w:rFonts w:ascii="Times New Roman" w:hAnsi="Times New Roman" w:cs="Times New Roman"/>
        </w:rPr>
      </w:pPr>
      <w:r w:rsidRPr="00C10EF6">
        <w:rPr>
          <w:rFonts w:ascii="Times New Roman" w:hAnsi="Times New Roman" w:cs="Times New Roman"/>
        </w:rPr>
        <w:t>Z</w:t>
      </w:r>
      <w:r w:rsidR="00C37A70" w:rsidRPr="00C10EF6">
        <w:rPr>
          <w:rFonts w:ascii="Times New Roman" w:hAnsi="Times New Roman" w:cs="Times New Roman"/>
        </w:rPr>
        <w:t>i</w:t>
      </w:r>
      <w:r w:rsidR="001C4247" w:rsidRPr="00C10EF6">
        <w:rPr>
          <w:rFonts w:ascii="Times New Roman" w:hAnsi="Times New Roman" w:cs="Times New Roman"/>
        </w:rPr>
        <w:t xml:space="preserve">ņu par citām dabas vērtībām nav. </w:t>
      </w:r>
    </w:p>
    <w:p w14:paraId="28264425" w14:textId="77777777" w:rsidR="00D64487" w:rsidRPr="00C10EF6" w:rsidRDefault="00D64487" w:rsidP="00E71E66">
      <w:pPr>
        <w:spacing w:after="0"/>
        <w:jc w:val="both"/>
        <w:rPr>
          <w:rFonts w:ascii="Times New Roman" w:hAnsi="Times New Roman" w:cs="Times New Roman"/>
          <w:highlight w:val="yellow"/>
        </w:rPr>
      </w:pPr>
    </w:p>
    <w:p w14:paraId="006819FB" w14:textId="365752C0" w:rsidR="009D58E6" w:rsidRPr="00E90D1F" w:rsidRDefault="00276A6C" w:rsidP="00E71E66">
      <w:pPr>
        <w:spacing w:after="0"/>
        <w:jc w:val="both"/>
        <w:rPr>
          <w:rFonts w:ascii="Times New Roman" w:hAnsi="Times New Roman" w:cs="Times New Roman"/>
          <w:b/>
        </w:rPr>
      </w:pPr>
      <w:r>
        <w:rPr>
          <w:rFonts w:ascii="Times New Roman" w:hAnsi="Times New Roman" w:cs="Times New Roman"/>
          <w:b/>
        </w:rPr>
        <w:t>L</w:t>
      </w:r>
      <w:r w:rsidR="009D58E6" w:rsidRPr="00C10EF6">
        <w:rPr>
          <w:rFonts w:ascii="Times New Roman" w:hAnsi="Times New Roman" w:cs="Times New Roman"/>
          <w:b/>
        </w:rPr>
        <w:t xml:space="preserve">abvēlīga aizsardzības statusa nodrošināšanas prasības un darbības, lai uzlabotu konstatēto sugu un </w:t>
      </w:r>
      <w:r w:rsidR="009D58E6" w:rsidRPr="00E90D1F">
        <w:rPr>
          <w:rFonts w:ascii="Times New Roman" w:hAnsi="Times New Roman" w:cs="Times New Roman"/>
          <w:b/>
        </w:rPr>
        <w:t xml:space="preserve">biotopu stāvokli un bioloģisko vērtību </w:t>
      </w:r>
      <w:r w:rsidRPr="00E90D1F">
        <w:rPr>
          <w:rFonts w:ascii="Times New Roman" w:hAnsi="Times New Roman" w:cs="Times New Roman"/>
          <w:b/>
        </w:rPr>
        <w:t>Teritorijā</w:t>
      </w:r>
    </w:p>
    <w:p w14:paraId="0F618D42" w14:textId="536CEB03" w:rsidR="00B51884" w:rsidRPr="00C34286" w:rsidRDefault="00AD5F2A" w:rsidP="00F80416">
      <w:pPr>
        <w:spacing w:after="0"/>
        <w:jc w:val="both"/>
        <w:rPr>
          <w:rFonts w:ascii="Times New Roman" w:hAnsi="Times New Roman" w:cs="Times New Roman"/>
        </w:rPr>
      </w:pPr>
      <w:r>
        <w:rPr>
          <w:rFonts w:ascii="Times New Roman" w:hAnsi="Times New Roman" w:cs="Times New Roman"/>
        </w:rPr>
        <w:t>T</w:t>
      </w:r>
      <w:r w:rsidR="00B51884" w:rsidRPr="00E90D1F">
        <w:rPr>
          <w:rFonts w:ascii="Times New Roman" w:hAnsi="Times New Roman" w:cs="Times New Roman"/>
        </w:rPr>
        <w:t>rīs aizsargājamo sugu atradnes ietilpst Ādažu poligon</w:t>
      </w:r>
      <w:r>
        <w:rPr>
          <w:rFonts w:ascii="Times New Roman" w:hAnsi="Times New Roman" w:cs="Times New Roman"/>
        </w:rPr>
        <w:t xml:space="preserve">a </w:t>
      </w:r>
      <w:r w:rsidR="00B51884" w:rsidRPr="00E90D1F">
        <w:rPr>
          <w:rFonts w:ascii="Times New Roman" w:hAnsi="Times New Roman" w:cs="Times New Roman"/>
        </w:rPr>
        <w:t xml:space="preserve">meta-populāciju austrumu perifērijas grupā. </w:t>
      </w:r>
      <w:r>
        <w:rPr>
          <w:rFonts w:ascii="Times New Roman" w:hAnsi="Times New Roman" w:cs="Times New Roman"/>
        </w:rPr>
        <w:t>Z</w:t>
      </w:r>
      <w:r w:rsidR="00E90D1F" w:rsidRPr="00E90D1F">
        <w:rPr>
          <w:rFonts w:ascii="Times New Roman" w:hAnsi="Times New Roman" w:cs="Times New Roman"/>
        </w:rPr>
        <w:t>emes īpašum</w:t>
      </w:r>
      <w:r w:rsidR="00DA36CA">
        <w:rPr>
          <w:rFonts w:ascii="Times New Roman" w:hAnsi="Times New Roman" w:cs="Times New Roman"/>
        </w:rPr>
        <w:t>u</w:t>
      </w:r>
      <w:r w:rsidR="00E90D1F">
        <w:rPr>
          <w:rFonts w:ascii="Times New Roman" w:hAnsi="Times New Roman" w:cs="Times New Roman"/>
        </w:rPr>
        <w:t xml:space="preserve"> ar kadastra nr.</w:t>
      </w:r>
      <w:r w:rsidR="00E90D1F" w:rsidRPr="00E90D1F">
        <w:rPr>
          <w:rFonts w:ascii="Times New Roman" w:hAnsi="Times New Roman" w:cs="Times New Roman"/>
        </w:rPr>
        <w:t xml:space="preserve"> 8044 006 0034</w:t>
      </w:r>
      <w:r w:rsidR="00B51884" w:rsidRPr="00E90D1F">
        <w:rPr>
          <w:rFonts w:ascii="Times New Roman" w:hAnsi="Times New Roman" w:cs="Times New Roman"/>
        </w:rPr>
        <w:t xml:space="preserve"> </w:t>
      </w:r>
      <w:r w:rsidR="00DA36CA">
        <w:rPr>
          <w:rFonts w:ascii="Times New Roman" w:hAnsi="Times New Roman" w:cs="Times New Roman"/>
        </w:rPr>
        <w:t xml:space="preserve">un </w:t>
      </w:r>
      <w:r w:rsidR="00DA36CA" w:rsidRPr="00C10EF6">
        <w:rPr>
          <w:rFonts w:ascii="Times New Roman" w:hAnsi="Times New Roman" w:cs="Times New Roman"/>
        </w:rPr>
        <w:t>8044 006 0107</w:t>
      </w:r>
      <w:r w:rsidR="00DA36CA">
        <w:rPr>
          <w:rFonts w:ascii="Times New Roman" w:hAnsi="Times New Roman" w:cs="Times New Roman"/>
        </w:rPr>
        <w:t xml:space="preserve"> </w:t>
      </w:r>
      <w:r w:rsidR="00B0019C">
        <w:rPr>
          <w:rFonts w:ascii="Times New Roman" w:hAnsi="Times New Roman" w:cs="Times New Roman"/>
        </w:rPr>
        <w:t xml:space="preserve">nelielās </w:t>
      </w:r>
      <w:r w:rsidR="00B51884" w:rsidRPr="00E90D1F">
        <w:rPr>
          <w:rFonts w:ascii="Times New Roman" w:hAnsi="Times New Roman" w:cs="Times New Roman"/>
        </w:rPr>
        <w:t xml:space="preserve">ūdenstilpes ir būtiskas apkārtnes abinieku, tai skaitā </w:t>
      </w:r>
      <w:proofErr w:type="spellStart"/>
      <w:r w:rsidR="00B51884" w:rsidRPr="00E90D1F">
        <w:rPr>
          <w:rFonts w:ascii="Times New Roman" w:hAnsi="Times New Roman" w:cs="Times New Roman"/>
        </w:rPr>
        <w:t>varžkrupja</w:t>
      </w:r>
      <w:proofErr w:type="spellEnd"/>
      <w:r w:rsidR="00B51884" w:rsidRPr="00E90D1F">
        <w:rPr>
          <w:rFonts w:ascii="Times New Roman" w:hAnsi="Times New Roman" w:cs="Times New Roman"/>
        </w:rPr>
        <w:t xml:space="preserve"> un smilšu krupja populāciju saglabāšanā, tuvākās potenciāli piemērotās </w:t>
      </w:r>
      <w:proofErr w:type="spellStart"/>
      <w:r w:rsidR="00B51884" w:rsidRPr="00E90D1F">
        <w:rPr>
          <w:rFonts w:ascii="Times New Roman" w:hAnsi="Times New Roman" w:cs="Times New Roman"/>
        </w:rPr>
        <w:t>varžkrupja</w:t>
      </w:r>
      <w:proofErr w:type="spellEnd"/>
      <w:r>
        <w:rPr>
          <w:rFonts w:ascii="Times New Roman" w:hAnsi="Times New Roman" w:cs="Times New Roman"/>
        </w:rPr>
        <w:t xml:space="preserve"> vai smilšu krupja</w:t>
      </w:r>
      <w:r w:rsidR="00B51884" w:rsidRPr="00E90D1F">
        <w:rPr>
          <w:rFonts w:ascii="Times New Roman" w:hAnsi="Times New Roman" w:cs="Times New Roman"/>
        </w:rPr>
        <w:t xml:space="preserve"> vairošanās ūdenstilpes atrodas </w:t>
      </w:r>
      <w:r>
        <w:rPr>
          <w:rFonts w:ascii="Times New Roman" w:hAnsi="Times New Roman" w:cs="Times New Roman"/>
        </w:rPr>
        <w:t>attiecīgi &gt;1km un &gt;2 km attālumā. Teritorijas</w:t>
      </w:r>
      <w:r w:rsidR="00E90D1F" w:rsidRPr="00E90D1F">
        <w:rPr>
          <w:rFonts w:ascii="Times New Roman" w:hAnsi="Times New Roman" w:cs="Times New Roman"/>
        </w:rPr>
        <w:t xml:space="preserve"> ūdenstilpņu </w:t>
      </w:r>
      <w:r w:rsidR="00E90D1F" w:rsidRPr="00E90D1F">
        <w:rPr>
          <w:rFonts w:ascii="Times New Roman" w:hAnsi="Times New Roman" w:cs="Times New Roman"/>
        </w:rPr>
        <w:lastRenderedPageBreak/>
        <w:t xml:space="preserve">nozīmi </w:t>
      </w:r>
      <w:r w:rsidR="00E90D1F" w:rsidRPr="00C34286">
        <w:rPr>
          <w:rFonts w:ascii="Times New Roman" w:hAnsi="Times New Roman" w:cs="Times New Roman"/>
        </w:rPr>
        <w:t>palielina kādreizēj</w:t>
      </w:r>
      <w:r w:rsidR="00DA36CA">
        <w:rPr>
          <w:rFonts w:ascii="Times New Roman" w:hAnsi="Times New Roman" w:cs="Times New Roman"/>
        </w:rPr>
        <w:t>ās</w:t>
      </w:r>
      <w:r w:rsidR="00E90D1F" w:rsidRPr="00C34286">
        <w:rPr>
          <w:rFonts w:ascii="Times New Roman" w:hAnsi="Times New Roman" w:cs="Times New Roman"/>
        </w:rPr>
        <w:t xml:space="preserve"> </w:t>
      </w:r>
      <w:proofErr w:type="spellStart"/>
      <w:r w:rsidR="00DA36CA">
        <w:rPr>
          <w:rFonts w:ascii="Times New Roman" w:hAnsi="Times New Roman" w:cs="Times New Roman"/>
        </w:rPr>
        <w:t>varžkrupja</w:t>
      </w:r>
      <w:proofErr w:type="spellEnd"/>
      <w:r w:rsidR="00DA36CA">
        <w:rPr>
          <w:rFonts w:ascii="Times New Roman" w:hAnsi="Times New Roman" w:cs="Times New Roman"/>
        </w:rPr>
        <w:t xml:space="preserve"> </w:t>
      </w:r>
      <w:r w:rsidR="00E90D1F" w:rsidRPr="00C34286">
        <w:rPr>
          <w:rFonts w:ascii="Times New Roman" w:hAnsi="Times New Roman" w:cs="Times New Roman"/>
        </w:rPr>
        <w:t>vairošanās viet</w:t>
      </w:r>
      <w:r w:rsidR="00DA36CA">
        <w:rPr>
          <w:rFonts w:ascii="Times New Roman" w:hAnsi="Times New Roman" w:cs="Times New Roman"/>
        </w:rPr>
        <w:t>as</w:t>
      </w:r>
      <w:r w:rsidR="00E90D1F" w:rsidRPr="00C34286">
        <w:rPr>
          <w:rFonts w:ascii="Times New Roman" w:hAnsi="Times New Roman" w:cs="Times New Roman"/>
        </w:rPr>
        <w:t xml:space="preserve"> iznīcināšana blakus esošajā nekustama</w:t>
      </w:r>
      <w:r w:rsidR="00F77877">
        <w:rPr>
          <w:rFonts w:ascii="Times New Roman" w:hAnsi="Times New Roman" w:cs="Times New Roman"/>
        </w:rPr>
        <w:t>jā</w:t>
      </w:r>
      <w:r w:rsidR="00E90D1F" w:rsidRPr="00C34286">
        <w:rPr>
          <w:rFonts w:ascii="Times New Roman" w:hAnsi="Times New Roman" w:cs="Times New Roman"/>
        </w:rPr>
        <w:t xml:space="preserve"> īpašum</w:t>
      </w:r>
      <w:r w:rsidR="00F77877">
        <w:rPr>
          <w:rFonts w:ascii="Times New Roman" w:hAnsi="Times New Roman" w:cs="Times New Roman"/>
        </w:rPr>
        <w:t>ā</w:t>
      </w:r>
      <w:r w:rsidR="00E90D1F" w:rsidRPr="00C34286">
        <w:rPr>
          <w:rFonts w:ascii="Times New Roman" w:hAnsi="Times New Roman" w:cs="Times New Roman"/>
        </w:rPr>
        <w:t xml:space="preserve"> “Autiņi” ar kadastra nr. 8044 006 0061, kas notikusi laika posmā starp 2014 un</w:t>
      </w:r>
      <w:r w:rsidR="00E90D1F">
        <w:rPr>
          <w:rFonts w:ascii="Times New Roman" w:hAnsi="Times New Roman" w:cs="Times New Roman"/>
        </w:rPr>
        <w:t xml:space="preserve"> 2016.gadu (</w:t>
      </w:r>
      <w:r w:rsidR="006926C8" w:rsidRPr="006926C8">
        <w:rPr>
          <w:rFonts w:ascii="Times New Roman" w:hAnsi="Times New Roman" w:cs="Times New Roman"/>
        </w:rPr>
        <w:t xml:space="preserve">sk. </w:t>
      </w:r>
      <w:r w:rsidR="006926C8">
        <w:rPr>
          <w:rFonts w:ascii="Times New Roman" w:hAnsi="Times New Roman" w:cs="Times New Roman"/>
        </w:rPr>
        <w:t xml:space="preserve">smilts atradnes </w:t>
      </w:r>
      <w:r w:rsidR="006926C8" w:rsidRPr="006926C8">
        <w:rPr>
          <w:rFonts w:ascii="Times New Roman" w:hAnsi="Times New Roman" w:cs="Times New Roman"/>
        </w:rPr>
        <w:t>“Autiņ</w:t>
      </w:r>
      <w:r w:rsidR="006926C8">
        <w:rPr>
          <w:rFonts w:ascii="Times New Roman" w:hAnsi="Times New Roman" w:cs="Times New Roman"/>
        </w:rPr>
        <w:t>i</w:t>
      </w:r>
      <w:r w:rsidR="006926C8" w:rsidRPr="006926C8">
        <w:rPr>
          <w:rFonts w:ascii="Times New Roman" w:hAnsi="Times New Roman" w:cs="Times New Roman"/>
        </w:rPr>
        <w:t xml:space="preserve">” </w:t>
      </w:r>
      <w:r w:rsidR="00E90D1F" w:rsidRPr="006926C8">
        <w:rPr>
          <w:rFonts w:ascii="Times New Roman" w:hAnsi="Times New Roman" w:cs="Times New Roman"/>
        </w:rPr>
        <w:t>eksperta atzinum</w:t>
      </w:r>
      <w:r w:rsidR="006926C8" w:rsidRPr="006926C8">
        <w:rPr>
          <w:rFonts w:ascii="Times New Roman" w:hAnsi="Times New Roman" w:cs="Times New Roman"/>
        </w:rPr>
        <w:t>u</w:t>
      </w:r>
      <w:r w:rsidR="006926C8">
        <w:rPr>
          <w:rFonts w:ascii="Times New Roman" w:hAnsi="Times New Roman" w:cs="Times New Roman"/>
        </w:rPr>
        <w:t xml:space="preserve"> par </w:t>
      </w:r>
      <w:proofErr w:type="spellStart"/>
      <w:r w:rsidR="006926C8">
        <w:rPr>
          <w:rFonts w:ascii="Times New Roman" w:hAnsi="Times New Roman" w:cs="Times New Roman"/>
        </w:rPr>
        <w:t>varžkrupi</w:t>
      </w:r>
      <w:proofErr w:type="spellEnd"/>
      <w:r w:rsidR="00E90D1F" w:rsidRPr="006926C8">
        <w:rPr>
          <w:rFonts w:ascii="Times New Roman" w:hAnsi="Times New Roman" w:cs="Times New Roman"/>
        </w:rPr>
        <w:t>)</w:t>
      </w:r>
      <w:r w:rsidR="00DA36CA" w:rsidRPr="006926C8">
        <w:rPr>
          <w:rFonts w:ascii="Times New Roman" w:hAnsi="Times New Roman" w:cs="Times New Roman"/>
        </w:rPr>
        <w:t>; šī vairošan</w:t>
      </w:r>
      <w:r w:rsidR="00DA36CA">
        <w:rPr>
          <w:rFonts w:ascii="Times New Roman" w:hAnsi="Times New Roman" w:cs="Times New Roman"/>
        </w:rPr>
        <w:t>ās</w:t>
      </w:r>
      <w:r w:rsidR="00E90D1F">
        <w:rPr>
          <w:rFonts w:ascii="Times New Roman" w:hAnsi="Times New Roman" w:cs="Times New Roman"/>
        </w:rPr>
        <w:t xml:space="preserve"> </w:t>
      </w:r>
      <w:r w:rsidR="00DA36CA">
        <w:rPr>
          <w:rFonts w:ascii="Times New Roman" w:hAnsi="Times New Roman" w:cs="Times New Roman"/>
        </w:rPr>
        <w:t>vieta</w:t>
      </w:r>
      <w:r w:rsidR="00E90D1F">
        <w:rPr>
          <w:rFonts w:ascii="Times New Roman" w:hAnsi="Times New Roman" w:cs="Times New Roman"/>
        </w:rPr>
        <w:t xml:space="preserve"> </w:t>
      </w:r>
      <w:r w:rsidR="00E90D1F" w:rsidRPr="00C34286">
        <w:rPr>
          <w:rFonts w:ascii="Times New Roman" w:hAnsi="Times New Roman" w:cs="Times New Roman"/>
        </w:rPr>
        <w:t xml:space="preserve">joprojām nav atjaunota. </w:t>
      </w:r>
      <w:r>
        <w:rPr>
          <w:rFonts w:ascii="Times New Roman" w:hAnsi="Times New Roman" w:cs="Times New Roman"/>
        </w:rPr>
        <w:t xml:space="preserve">Tādējādi Teritorijas nelielās ūdenstilpes ir </w:t>
      </w:r>
      <w:r w:rsidR="0090017F">
        <w:rPr>
          <w:rFonts w:ascii="Times New Roman" w:hAnsi="Times New Roman" w:cs="Times New Roman"/>
        </w:rPr>
        <w:t>ļoti būtisks</w:t>
      </w:r>
      <w:r>
        <w:rPr>
          <w:rFonts w:ascii="Times New Roman" w:hAnsi="Times New Roman" w:cs="Times New Roman"/>
        </w:rPr>
        <w:t xml:space="preserve"> faktors Ādažu poligona DA daļas abinieku populāciju ilgtspējai.</w:t>
      </w:r>
      <w:r w:rsidR="00667479">
        <w:rPr>
          <w:rFonts w:ascii="Times New Roman" w:hAnsi="Times New Roman" w:cs="Times New Roman"/>
        </w:rPr>
        <w:t xml:space="preserve"> </w:t>
      </w:r>
      <w:r w:rsidR="00E90D1F" w:rsidRPr="00C34286">
        <w:rPr>
          <w:rFonts w:ascii="Times New Roman" w:hAnsi="Times New Roman" w:cs="Times New Roman"/>
        </w:rPr>
        <w:t xml:space="preserve">Īpaši būtiska dzīvotnes </w:t>
      </w:r>
      <w:r w:rsidR="00DA36CA">
        <w:rPr>
          <w:rFonts w:ascii="Times New Roman" w:hAnsi="Times New Roman" w:cs="Times New Roman"/>
        </w:rPr>
        <w:t xml:space="preserve">saglabāšana </w:t>
      </w:r>
      <w:r w:rsidR="00E90D1F" w:rsidRPr="00C34286">
        <w:rPr>
          <w:rFonts w:ascii="Times New Roman" w:hAnsi="Times New Roman" w:cs="Times New Roman"/>
        </w:rPr>
        <w:t>ir smilšu krupim</w:t>
      </w:r>
      <w:r>
        <w:rPr>
          <w:rFonts w:ascii="Times New Roman" w:hAnsi="Times New Roman" w:cs="Times New Roman"/>
        </w:rPr>
        <w:t>. Šī</w:t>
      </w:r>
      <w:r w:rsidR="00E90D1F" w:rsidRPr="00C34286">
        <w:rPr>
          <w:rFonts w:ascii="Times New Roman" w:hAnsi="Times New Roman" w:cs="Times New Roman"/>
        </w:rPr>
        <w:t xml:space="preserve"> ir viena no apdraudētākajām abinieku sugām Latvijā</w:t>
      </w:r>
      <w:r w:rsidR="006926C8">
        <w:rPr>
          <w:rFonts w:ascii="Times New Roman" w:hAnsi="Times New Roman" w:cs="Times New Roman"/>
        </w:rPr>
        <w:t xml:space="preserve"> (</w:t>
      </w:r>
      <w:proofErr w:type="spellStart"/>
      <w:r w:rsidR="006926C8">
        <w:rPr>
          <w:rFonts w:ascii="Times New Roman" w:hAnsi="Times New Roman" w:cs="Times New Roman"/>
        </w:rPr>
        <w:t>Čeirāns</w:t>
      </w:r>
      <w:proofErr w:type="spellEnd"/>
      <w:r w:rsidR="006926C8">
        <w:rPr>
          <w:rFonts w:ascii="Times New Roman" w:hAnsi="Times New Roman" w:cs="Times New Roman"/>
        </w:rPr>
        <w:t>, Pupiņš 2019)</w:t>
      </w:r>
      <w:r w:rsidR="00E90D1F" w:rsidRPr="00C34286">
        <w:rPr>
          <w:rFonts w:ascii="Times New Roman" w:hAnsi="Times New Roman" w:cs="Times New Roman"/>
        </w:rPr>
        <w:t xml:space="preserve">, kuras populācija Ādažu </w:t>
      </w:r>
      <w:r w:rsidR="00A25B98">
        <w:rPr>
          <w:rFonts w:ascii="Times New Roman" w:hAnsi="Times New Roman" w:cs="Times New Roman"/>
        </w:rPr>
        <w:t xml:space="preserve">militārajā </w:t>
      </w:r>
      <w:r w:rsidR="00E90D1F" w:rsidRPr="00C34286">
        <w:rPr>
          <w:rFonts w:ascii="Times New Roman" w:hAnsi="Times New Roman" w:cs="Times New Roman"/>
        </w:rPr>
        <w:t xml:space="preserve">poligonā ir </w:t>
      </w:r>
      <w:r>
        <w:rPr>
          <w:rFonts w:ascii="Times New Roman" w:hAnsi="Times New Roman" w:cs="Times New Roman"/>
        </w:rPr>
        <w:t xml:space="preserve">tikai </w:t>
      </w:r>
      <w:r w:rsidR="00730BD9" w:rsidRPr="00730BD9">
        <w:rPr>
          <w:rFonts w:ascii="Times New Roman" w:hAnsi="Times New Roman" w:cs="Times New Roman"/>
        </w:rPr>
        <w:t>daž</w:t>
      </w:r>
      <w:r>
        <w:rPr>
          <w:rFonts w:ascii="Times New Roman" w:hAnsi="Times New Roman" w:cs="Times New Roman"/>
        </w:rPr>
        <w:t>u</w:t>
      </w:r>
      <w:r w:rsidR="00730BD9" w:rsidRPr="00730BD9">
        <w:rPr>
          <w:rFonts w:ascii="Times New Roman" w:hAnsi="Times New Roman" w:cs="Times New Roman"/>
        </w:rPr>
        <w:t xml:space="preserve"> simt</w:t>
      </w:r>
      <w:r>
        <w:rPr>
          <w:rFonts w:ascii="Times New Roman" w:hAnsi="Times New Roman" w:cs="Times New Roman"/>
        </w:rPr>
        <w:t>u</w:t>
      </w:r>
      <w:r w:rsidR="00C34286" w:rsidRPr="00730BD9">
        <w:rPr>
          <w:rFonts w:ascii="Times New Roman" w:hAnsi="Times New Roman" w:cs="Times New Roman"/>
        </w:rPr>
        <w:t xml:space="preserve"> īpatņ</w:t>
      </w:r>
      <w:r w:rsidR="00730BD9" w:rsidRPr="00730BD9">
        <w:rPr>
          <w:rFonts w:ascii="Times New Roman" w:hAnsi="Times New Roman" w:cs="Times New Roman"/>
        </w:rPr>
        <w:t>u</w:t>
      </w:r>
      <w:r>
        <w:rPr>
          <w:rFonts w:ascii="Times New Roman" w:hAnsi="Times New Roman" w:cs="Times New Roman"/>
        </w:rPr>
        <w:t xml:space="preserve"> liela, poligona populācija ir</w:t>
      </w:r>
      <w:r w:rsidR="00E90D1F" w:rsidRPr="00C34286">
        <w:rPr>
          <w:rFonts w:ascii="Times New Roman" w:hAnsi="Times New Roman" w:cs="Times New Roman"/>
        </w:rPr>
        <w:t xml:space="preserve"> izolēta no citām </w:t>
      </w:r>
      <w:r>
        <w:rPr>
          <w:rFonts w:ascii="Times New Roman" w:hAnsi="Times New Roman" w:cs="Times New Roman"/>
        </w:rPr>
        <w:t xml:space="preserve">Latvijas </w:t>
      </w:r>
      <w:r w:rsidR="00E90D1F" w:rsidRPr="00C34286">
        <w:rPr>
          <w:rFonts w:ascii="Times New Roman" w:hAnsi="Times New Roman" w:cs="Times New Roman"/>
        </w:rPr>
        <w:t>populācijām, un</w:t>
      </w:r>
      <w:r>
        <w:rPr>
          <w:rFonts w:ascii="Times New Roman" w:hAnsi="Times New Roman" w:cs="Times New Roman"/>
        </w:rPr>
        <w:t xml:space="preserve"> populācijas lielums </w:t>
      </w:r>
      <w:r w:rsidR="00A25B98">
        <w:rPr>
          <w:rFonts w:ascii="Times New Roman" w:hAnsi="Times New Roman" w:cs="Times New Roman"/>
        </w:rPr>
        <w:t xml:space="preserve">Ādažu </w:t>
      </w:r>
      <w:r>
        <w:rPr>
          <w:rFonts w:ascii="Times New Roman" w:hAnsi="Times New Roman" w:cs="Times New Roman"/>
        </w:rPr>
        <w:t>poligonā,</w:t>
      </w:r>
      <w:r w:rsidR="00E90D1F" w:rsidRPr="00C34286">
        <w:rPr>
          <w:rFonts w:ascii="Times New Roman" w:hAnsi="Times New Roman" w:cs="Times New Roman"/>
        </w:rPr>
        <w:t xml:space="preserve"> </w:t>
      </w:r>
      <w:r w:rsidR="00964561">
        <w:rPr>
          <w:rFonts w:ascii="Times New Roman" w:hAnsi="Times New Roman" w:cs="Times New Roman"/>
        </w:rPr>
        <w:t>visticamāk</w:t>
      </w:r>
      <w:r w:rsidR="00E90D1F" w:rsidRPr="00C34286">
        <w:rPr>
          <w:rFonts w:ascii="Times New Roman" w:hAnsi="Times New Roman" w:cs="Times New Roman"/>
        </w:rPr>
        <w:t>, samazinās</w:t>
      </w:r>
      <w:r w:rsidR="00730BD9">
        <w:rPr>
          <w:rFonts w:ascii="Times New Roman" w:hAnsi="Times New Roman" w:cs="Times New Roman"/>
        </w:rPr>
        <w:t xml:space="preserve"> (</w:t>
      </w:r>
      <w:proofErr w:type="spellStart"/>
      <w:r w:rsidR="00730BD9">
        <w:rPr>
          <w:rFonts w:ascii="Times New Roman" w:hAnsi="Times New Roman" w:cs="Times New Roman"/>
        </w:rPr>
        <w:t>Čeirāns</w:t>
      </w:r>
      <w:proofErr w:type="spellEnd"/>
      <w:r w:rsidR="00730BD9">
        <w:rPr>
          <w:rFonts w:ascii="Times New Roman" w:hAnsi="Times New Roman" w:cs="Times New Roman"/>
        </w:rPr>
        <w:t xml:space="preserve"> u.c. 2018)</w:t>
      </w:r>
      <w:r w:rsidR="00E90D1F" w:rsidRPr="00C34286">
        <w:rPr>
          <w:rFonts w:ascii="Times New Roman" w:hAnsi="Times New Roman" w:cs="Times New Roman"/>
        </w:rPr>
        <w:t>.</w:t>
      </w:r>
      <w:r w:rsidR="0090017F">
        <w:rPr>
          <w:rFonts w:ascii="Times New Roman" w:hAnsi="Times New Roman" w:cs="Times New Roman"/>
        </w:rPr>
        <w:t xml:space="preserve"> </w:t>
      </w:r>
      <w:proofErr w:type="spellStart"/>
      <w:r w:rsidR="00667479">
        <w:rPr>
          <w:rFonts w:ascii="Times New Roman" w:hAnsi="Times New Roman" w:cs="Times New Roman"/>
        </w:rPr>
        <w:t>Varžkrupja</w:t>
      </w:r>
      <w:proofErr w:type="spellEnd"/>
      <w:r w:rsidR="00667479">
        <w:rPr>
          <w:rFonts w:ascii="Times New Roman" w:hAnsi="Times New Roman" w:cs="Times New Roman"/>
        </w:rPr>
        <w:t xml:space="preserve"> populācijas lielums </w:t>
      </w:r>
      <w:r w:rsidR="00964561">
        <w:rPr>
          <w:rFonts w:ascii="Times New Roman" w:hAnsi="Times New Roman" w:cs="Times New Roman"/>
        </w:rPr>
        <w:t xml:space="preserve">un skaita tendences poligonā </w:t>
      </w:r>
      <w:r w:rsidR="00667479">
        <w:rPr>
          <w:rFonts w:ascii="Times New Roman" w:hAnsi="Times New Roman" w:cs="Times New Roman"/>
        </w:rPr>
        <w:t>nav zinām</w:t>
      </w:r>
      <w:r w:rsidR="00964561">
        <w:rPr>
          <w:rFonts w:ascii="Times New Roman" w:hAnsi="Times New Roman" w:cs="Times New Roman"/>
        </w:rPr>
        <w:t>i</w:t>
      </w:r>
      <w:r w:rsidR="00667479">
        <w:rPr>
          <w:rFonts w:ascii="Times New Roman" w:hAnsi="Times New Roman" w:cs="Times New Roman"/>
        </w:rPr>
        <w:t xml:space="preserve">. </w:t>
      </w:r>
      <w:r w:rsidR="0090017F">
        <w:rPr>
          <w:rFonts w:ascii="Times New Roman" w:hAnsi="Times New Roman" w:cs="Times New Roman"/>
        </w:rPr>
        <w:t xml:space="preserve">Pretēji abinieku sugām, Teritorijas nozīme sila ķirzakas aizsardzībai gan Ādažu poligonā, gan Latvijā kopumā ir samērā neliela, jo Teritorijā atrodas neliela </w:t>
      </w:r>
      <w:proofErr w:type="spellStart"/>
      <w:r w:rsidR="0090017F">
        <w:rPr>
          <w:rFonts w:ascii="Times New Roman" w:hAnsi="Times New Roman" w:cs="Times New Roman"/>
        </w:rPr>
        <w:t>perifēra</w:t>
      </w:r>
      <w:proofErr w:type="spellEnd"/>
      <w:r w:rsidR="0090017F">
        <w:rPr>
          <w:rFonts w:ascii="Times New Roman" w:hAnsi="Times New Roman" w:cs="Times New Roman"/>
        </w:rPr>
        <w:t xml:space="preserve"> sila ķirzakas populācija ierobežoti </w:t>
      </w:r>
      <w:r w:rsidR="00964561">
        <w:rPr>
          <w:rFonts w:ascii="Times New Roman" w:hAnsi="Times New Roman" w:cs="Times New Roman"/>
        </w:rPr>
        <w:t>izplatītos</w:t>
      </w:r>
      <w:r w:rsidR="0090017F">
        <w:rPr>
          <w:rFonts w:ascii="Times New Roman" w:hAnsi="Times New Roman" w:cs="Times New Roman"/>
        </w:rPr>
        <w:t xml:space="preserve"> vai </w:t>
      </w:r>
      <w:proofErr w:type="spellStart"/>
      <w:r w:rsidR="0090017F">
        <w:rPr>
          <w:rFonts w:ascii="Times New Roman" w:hAnsi="Times New Roman" w:cs="Times New Roman"/>
        </w:rPr>
        <w:t>suboptimālos</w:t>
      </w:r>
      <w:proofErr w:type="spellEnd"/>
      <w:r w:rsidR="0090017F">
        <w:rPr>
          <w:rFonts w:ascii="Times New Roman" w:hAnsi="Times New Roman" w:cs="Times New Roman"/>
        </w:rPr>
        <w:t xml:space="preserve"> sugas biotopos.</w:t>
      </w:r>
    </w:p>
    <w:p w14:paraId="48063F3D" w14:textId="77777777" w:rsidR="00E71E66" w:rsidRPr="00C10EF6" w:rsidRDefault="00E71E66" w:rsidP="00E71E66">
      <w:pPr>
        <w:spacing w:after="0"/>
        <w:jc w:val="both"/>
        <w:rPr>
          <w:rFonts w:ascii="Times New Roman" w:hAnsi="Times New Roman" w:cs="Times New Roman"/>
          <w:sz w:val="20"/>
          <w:highlight w:val="yellow"/>
        </w:rPr>
      </w:pPr>
    </w:p>
    <w:p w14:paraId="4B2CADCB" w14:textId="7F39F5AD" w:rsidR="00C51129" w:rsidRPr="00C10EF6" w:rsidRDefault="00C51129" w:rsidP="00E71E66">
      <w:pPr>
        <w:spacing w:after="0"/>
        <w:jc w:val="both"/>
        <w:rPr>
          <w:rFonts w:ascii="Times New Roman" w:hAnsi="Times New Roman" w:cs="Times New Roman"/>
          <w:b/>
        </w:rPr>
      </w:pPr>
      <w:r w:rsidRPr="00C10EF6">
        <w:rPr>
          <w:rFonts w:ascii="Times New Roman" w:hAnsi="Times New Roman" w:cs="Times New Roman"/>
          <w:b/>
        </w:rPr>
        <w:t>Secinājumi par plānotās darbības vai pasākuma ietekmi un nosacījumi darbības veikšanai</w:t>
      </w:r>
    </w:p>
    <w:p w14:paraId="39273B22" w14:textId="4677B1F8" w:rsidR="00DA36CA" w:rsidRDefault="002C283D" w:rsidP="00E71E66">
      <w:pPr>
        <w:spacing w:after="0"/>
        <w:jc w:val="both"/>
        <w:rPr>
          <w:rFonts w:ascii="Times New Roman" w:eastAsia="Times New Roman" w:hAnsi="Times New Roman"/>
          <w:spacing w:val="2"/>
          <w:lang w:eastAsia="lv-LV"/>
        </w:rPr>
      </w:pPr>
      <w:r>
        <w:rPr>
          <w:rFonts w:ascii="Times New Roman" w:hAnsi="Times New Roman"/>
        </w:rPr>
        <w:t>Teritorijā</w:t>
      </w:r>
      <w:r w:rsidR="00B0019C" w:rsidRPr="00B0019C">
        <w:rPr>
          <w:rFonts w:ascii="Times New Roman" w:hAnsi="Times New Roman"/>
        </w:rPr>
        <w:t xml:space="preserve"> smilts ieguve paredzēta ar atklāto metodi gan virs, gan zem gruntsūdeņa līmeņa, jo ~ 80 % smilts krājumu atrodas zem gruntsūdens līmeņa. </w:t>
      </w:r>
      <w:r w:rsidR="00B0019C" w:rsidRPr="00B0019C">
        <w:rPr>
          <w:rFonts w:ascii="Times New Roman" w:hAnsi="Times New Roman"/>
          <w:bCs/>
        </w:rPr>
        <w:t xml:space="preserve">Ieguve paredzēta bez gruntsūdens atsūknēšanas. Atradnes teritorijā paredzēta arī iegūtā materiāla apstrāde: sijāšana un skalošana. Skalošanai izmantojamā ūdens ieguve paredzēta tikai no karjerā ieguves gaitā izveidojušās ūdenstilpes. </w:t>
      </w:r>
      <w:r w:rsidR="008C4259">
        <w:rPr>
          <w:rFonts w:ascii="Times New Roman" w:eastAsia="Times New Roman" w:hAnsi="Times New Roman"/>
          <w:spacing w:val="2"/>
          <w:lang w:eastAsia="lv-LV"/>
        </w:rPr>
        <w:t>P</w:t>
      </w:r>
      <w:r w:rsidR="00B0019C" w:rsidRPr="00B0019C">
        <w:rPr>
          <w:rFonts w:ascii="Times New Roman" w:eastAsia="Times New Roman" w:hAnsi="Times New Roman"/>
          <w:spacing w:val="2"/>
          <w:lang w:eastAsia="lv-LV"/>
        </w:rPr>
        <w:t>recīzu atradnes plānojumu paredzēts noteikt turpmāko projektēšanas stadijās. Realizējamā materiāla aizvešana notiks ar koplietošanas autoceļiem paredzētiem transportlīdzekļiem pa pašvaldības autoceļu, kurš ir vienīgais iespējamais piekļuves ceļš. Pēc atradnes izstrādes rekultivācijas rezultātā paredzēts izveidot ūdenstilpi.</w:t>
      </w:r>
    </w:p>
    <w:p w14:paraId="3001597C" w14:textId="2B23AF3D" w:rsidR="00B0019C" w:rsidRDefault="002C283D" w:rsidP="00E71E66">
      <w:pPr>
        <w:spacing w:after="0"/>
        <w:jc w:val="both"/>
        <w:rPr>
          <w:rFonts w:ascii="Times New Roman" w:eastAsia="Times New Roman" w:hAnsi="Times New Roman"/>
          <w:spacing w:val="2"/>
          <w:lang w:eastAsia="lv-LV"/>
        </w:rPr>
      </w:pPr>
      <w:r>
        <w:rPr>
          <w:rFonts w:ascii="Times New Roman" w:eastAsia="Times New Roman" w:hAnsi="Times New Roman"/>
          <w:spacing w:val="2"/>
          <w:lang w:eastAsia="lv-LV"/>
        </w:rPr>
        <w:t xml:space="preserve">Secinājumi par augstāk minēto darbību ietekmi uz Teritorijas īpaši aizsargājamo abinieku un rāpuļu populācijām ir sekojoši. </w:t>
      </w:r>
      <w:r w:rsidR="00B0019C">
        <w:rPr>
          <w:rFonts w:ascii="Times New Roman" w:eastAsia="Times New Roman" w:hAnsi="Times New Roman"/>
          <w:spacing w:val="2"/>
          <w:lang w:eastAsia="lv-LV"/>
        </w:rPr>
        <w:t>Ņemot vērā Teritorijas īpaši aizsargājamo sugu ekoloģiju, secināms, ka vienas lielas un dziļas ūdenstilpes izveide abiniekiem nav piemērota. Analoģisku</w:t>
      </w:r>
      <w:r>
        <w:rPr>
          <w:rFonts w:ascii="Times New Roman" w:eastAsia="Times New Roman" w:hAnsi="Times New Roman"/>
          <w:spacing w:val="2"/>
          <w:lang w:eastAsia="lv-LV"/>
        </w:rPr>
        <w:t>,</w:t>
      </w:r>
      <w:r w:rsidR="00B0019C">
        <w:rPr>
          <w:rFonts w:ascii="Times New Roman" w:eastAsia="Times New Roman" w:hAnsi="Times New Roman"/>
          <w:spacing w:val="2"/>
          <w:lang w:eastAsia="lv-LV"/>
        </w:rPr>
        <w:t xml:space="preserve"> Teritorijā jau esošu</w:t>
      </w:r>
      <w:r>
        <w:rPr>
          <w:rFonts w:ascii="Times New Roman" w:eastAsia="Times New Roman" w:hAnsi="Times New Roman"/>
          <w:spacing w:val="2"/>
          <w:lang w:eastAsia="lv-LV"/>
        </w:rPr>
        <w:t>,</w:t>
      </w:r>
      <w:r w:rsidR="00B0019C">
        <w:rPr>
          <w:rFonts w:ascii="Times New Roman" w:eastAsia="Times New Roman" w:hAnsi="Times New Roman"/>
          <w:spacing w:val="2"/>
          <w:lang w:eastAsia="lv-LV"/>
        </w:rPr>
        <w:t xml:space="preserve"> ūdenstilpi īpaši aizsargājamo abinieku sugas neizmanto.</w:t>
      </w:r>
      <w:r>
        <w:rPr>
          <w:rFonts w:ascii="Times New Roman" w:eastAsia="Times New Roman" w:hAnsi="Times New Roman"/>
          <w:spacing w:val="2"/>
          <w:lang w:eastAsia="lv-LV"/>
        </w:rPr>
        <w:t xml:space="preserve"> Tāpat paredzama būtiskas sauszemes biotopa platības iznīcināšana. Lai mazinātu plānotās darbības ietekmi uz Īpaši aizsargājamām abinieku un rāpuļu sugām, jāievēro sekojoši nosacījumi:</w:t>
      </w:r>
    </w:p>
    <w:p w14:paraId="13067E6C" w14:textId="21F34A1D" w:rsidR="002C283D" w:rsidRDefault="002C283D" w:rsidP="00923BFA">
      <w:pPr>
        <w:spacing w:after="0"/>
        <w:jc w:val="both"/>
        <w:rPr>
          <w:rFonts w:ascii="Times New Roman" w:hAnsi="Times New Roman" w:cs="Times New Roman"/>
        </w:rPr>
      </w:pPr>
      <w:r>
        <w:rPr>
          <w:rFonts w:ascii="Times New Roman" w:eastAsia="Times New Roman" w:hAnsi="Times New Roman"/>
          <w:spacing w:val="2"/>
          <w:lang w:eastAsia="lv-LV"/>
        </w:rPr>
        <w:t>1.Neveikt derīgo izrakteņu ieguvi</w:t>
      </w:r>
      <w:r w:rsidR="00926CC4">
        <w:rPr>
          <w:rFonts w:ascii="Times New Roman" w:eastAsia="Times New Roman" w:hAnsi="Times New Roman"/>
          <w:spacing w:val="2"/>
          <w:lang w:eastAsia="lv-LV"/>
        </w:rPr>
        <w:t>, iegūtā materiāla apstrādi, neveidot iekšējos ceļus vai j</w:t>
      </w:r>
      <w:r w:rsidR="008334B5">
        <w:rPr>
          <w:rFonts w:ascii="Times New Roman" w:eastAsia="Times New Roman" w:hAnsi="Times New Roman"/>
          <w:spacing w:val="2"/>
          <w:lang w:eastAsia="lv-LV"/>
        </w:rPr>
        <w:t>e</w:t>
      </w:r>
      <w:r w:rsidR="00926CC4">
        <w:rPr>
          <w:rFonts w:ascii="Times New Roman" w:eastAsia="Times New Roman" w:hAnsi="Times New Roman"/>
          <w:spacing w:val="2"/>
          <w:lang w:eastAsia="lv-LV"/>
        </w:rPr>
        <w:t>bkādā citādā veidā radīt traucējumus un ietekmēt dzīvotni</w:t>
      </w:r>
      <w:r>
        <w:rPr>
          <w:rFonts w:ascii="Times New Roman" w:eastAsia="Times New Roman" w:hAnsi="Times New Roman"/>
          <w:spacing w:val="2"/>
          <w:lang w:eastAsia="lv-LV"/>
        </w:rPr>
        <w:t xml:space="preserve"> </w:t>
      </w:r>
      <w:r>
        <w:rPr>
          <w:rFonts w:ascii="Times New Roman" w:hAnsi="Times New Roman" w:cs="Times New Roman"/>
        </w:rPr>
        <w:t>z</w:t>
      </w:r>
      <w:r w:rsidRPr="00E90D1F">
        <w:rPr>
          <w:rFonts w:ascii="Times New Roman" w:hAnsi="Times New Roman" w:cs="Times New Roman"/>
        </w:rPr>
        <w:t>emes īpašum</w:t>
      </w:r>
      <w:r>
        <w:rPr>
          <w:rFonts w:ascii="Times New Roman" w:hAnsi="Times New Roman" w:cs="Times New Roman"/>
        </w:rPr>
        <w:t>u ar kadastra nr.</w:t>
      </w:r>
      <w:r w:rsidRPr="00E90D1F">
        <w:rPr>
          <w:rFonts w:ascii="Times New Roman" w:hAnsi="Times New Roman" w:cs="Times New Roman"/>
        </w:rPr>
        <w:t xml:space="preserve"> 8044 006 0034 </w:t>
      </w:r>
      <w:r>
        <w:rPr>
          <w:rFonts w:ascii="Times New Roman" w:hAnsi="Times New Roman" w:cs="Times New Roman"/>
        </w:rPr>
        <w:t xml:space="preserve">un </w:t>
      </w:r>
      <w:r w:rsidRPr="00C10EF6">
        <w:rPr>
          <w:rFonts w:ascii="Times New Roman" w:hAnsi="Times New Roman" w:cs="Times New Roman"/>
        </w:rPr>
        <w:t>8044 006 0107</w:t>
      </w:r>
      <w:r>
        <w:rPr>
          <w:rFonts w:ascii="Times New Roman" w:hAnsi="Times New Roman" w:cs="Times New Roman"/>
        </w:rPr>
        <w:t xml:space="preserve"> </w:t>
      </w:r>
      <w:r w:rsidR="00964561">
        <w:rPr>
          <w:rFonts w:ascii="Times New Roman" w:hAnsi="Times New Roman" w:cs="Times New Roman"/>
        </w:rPr>
        <w:t xml:space="preserve">daļās, kas ietver </w:t>
      </w:r>
      <w:r>
        <w:rPr>
          <w:rFonts w:ascii="Times New Roman" w:hAnsi="Times New Roman" w:cs="Times New Roman"/>
        </w:rPr>
        <w:t>nelielo ūdenstilpņu un reljefa pazeminājumu viet</w:t>
      </w:r>
      <w:r w:rsidR="00964561">
        <w:rPr>
          <w:rFonts w:ascii="Times New Roman" w:hAnsi="Times New Roman" w:cs="Times New Roman"/>
        </w:rPr>
        <w:t>as</w:t>
      </w:r>
      <w:r>
        <w:rPr>
          <w:rFonts w:ascii="Times New Roman" w:hAnsi="Times New Roman" w:cs="Times New Roman"/>
        </w:rPr>
        <w:t xml:space="preserve"> un 20 m zon</w:t>
      </w:r>
      <w:r w:rsidR="00964561">
        <w:rPr>
          <w:rFonts w:ascii="Times New Roman" w:hAnsi="Times New Roman" w:cs="Times New Roman"/>
        </w:rPr>
        <w:t>u</w:t>
      </w:r>
      <w:r>
        <w:rPr>
          <w:rFonts w:ascii="Times New Roman" w:hAnsi="Times New Roman" w:cs="Times New Roman"/>
        </w:rPr>
        <w:t xml:space="preserve"> ap tiem, </w:t>
      </w:r>
      <w:r w:rsidR="00964561">
        <w:rPr>
          <w:rFonts w:ascii="Times New Roman" w:hAnsi="Times New Roman" w:cs="Times New Roman"/>
        </w:rPr>
        <w:t>poligonā</w:t>
      </w:r>
      <w:r>
        <w:rPr>
          <w:rFonts w:ascii="Times New Roman" w:hAnsi="Times New Roman" w:cs="Times New Roman"/>
        </w:rPr>
        <w:t xml:space="preserve">, kas atrodas starp ģeogrāfiskajām koordinātām </w:t>
      </w:r>
      <w:r w:rsidR="00614AD7" w:rsidRPr="00614AD7">
        <w:rPr>
          <w:rFonts w:ascii="Times New Roman" w:hAnsi="Times New Roman" w:cs="Times New Roman"/>
        </w:rPr>
        <w:t>N57.10154° E24.47333°</w:t>
      </w:r>
      <w:r w:rsidR="00614AD7">
        <w:rPr>
          <w:rFonts w:ascii="Times New Roman" w:hAnsi="Times New Roman" w:cs="Times New Roman"/>
        </w:rPr>
        <w:t xml:space="preserve">, </w:t>
      </w:r>
      <w:r w:rsidR="00614AD7" w:rsidRPr="00614AD7">
        <w:rPr>
          <w:rFonts w:ascii="Times New Roman" w:hAnsi="Times New Roman" w:cs="Times New Roman"/>
        </w:rPr>
        <w:t>N57.10209° E24.47173°</w:t>
      </w:r>
      <w:r w:rsidR="00614AD7">
        <w:rPr>
          <w:rFonts w:ascii="Times New Roman" w:hAnsi="Times New Roman" w:cs="Times New Roman"/>
        </w:rPr>
        <w:t xml:space="preserve">, </w:t>
      </w:r>
      <w:r w:rsidR="00614AD7" w:rsidRPr="00614AD7">
        <w:rPr>
          <w:rFonts w:ascii="Times New Roman" w:hAnsi="Times New Roman" w:cs="Times New Roman"/>
        </w:rPr>
        <w:t>N57.10348° E24.47295</w:t>
      </w:r>
      <w:r w:rsidR="00614AD7">
        <w:rPr>
          <w:rFonts w:ascii="Times New Roman" w:hAnsi="Times New Roman" w:cs="Times New Roman"/>
        </w:rPr>
        <w:t xml:space="preserve">, </w:t>
      </w:r>
      <w:r w:rsidR="00614AD7" w:rsidRPr="00614AD7">
        <w:rPr>
          <w:rFonts w:ascii="Times New Roman" w:hAnsi="Times New Roman" w:cs="Times New Roman"/>
        </w:rPr>
        <w:t>N57.10367° E24.47202°</w:t>
      </w:r>
      <w:r w:rsidR="00614AD7">
        <w:rPr>
          <w:rFonts w:ascii="Times New Roman" w:hAnsi="Times New Roman" w:cs="Times New Roman"/>
        </w:rPr>
        <w:t xml:space="preserve">, </w:t>
      </w:r>
      <w:r w:rsidR="00923BFA" w:rsidRPr="00923BFA">
        <w:rPr>
          <w:rFonts w:ascii="Times New Roman" w:hAnsi="Times New Roman" w:cs="Times New Roman"/>
        </w:rPr>
        <w:t>N57.10447° E24.47283°</w:t>
      </w:r>
      <w:r w:rsidR="00923BFA">
        <w:rPr>
          <w:rFonts w:ascii="Times New Roman" w:hAnsi="Times New Roman" w:cs="Times New Roman"/>
        </w:rPr>
        <w:t xml:space="preserve">, </w:t>
      </w:r>
      <w:r w:rsidR="00923BFA" w:rsidRPr="00923BFA">
        <w:rPr>
          <w:rFonts w:ascii="Times New Roman" w:hAnsi="Times New Roman" w:cs="Times New Roman"/>
        </w:rPr>
        <w:t>N57.10383° E24.47513°</w:t>
      </w:r>
      <w:r w:rsidR="00923BFA">
        <w:rPr>
          <w:rFonts w:ascii="Times New Roman" w:hAnsi="Times New Roman" w:cs="Times New Roman"/>
        </w:rPr>
        <w:t xml:space="preserve">, </w:t>
      </w:r>
      <w:r w:rsidR="00923BFA" w:rsidRPr="00923BFA">
        <w:rPr>
          <w:rFonts w:ascii="Times New Roman" w:hAnsi="Times New Roman" w:cs="Times New Roman"/>
        </w:rPr>
        <w:t>N57.10220° E24.47330°</w:t>
      </w:r>
      <w:r w:rsidR="00923BFA">
        <w:rPr>
          <w:rFonts w:ascii="Times New Roman" w:hAnsi="Times New Roman" w:cs="Times New Roman"/>
        </w:rPr>
        <w:t xml:space="preserve">, </w:t>
      </w:r>
      <w:r w:rsidR="00923BFA" w:rsidRPr="00923BFA">
        <w:rPr>
          <w:rFonts w:ascii="Times New Roman" w:hAnsi="Times New Roman" w:cs="Times New Roman"/>
        </w:rPr>
        <w:t xml:space="preserve">N57.10199° E24.47395° </w:t>
      </w:r>
      <w:r w:rsidRPr="00923BFA">
        <w:rPr>
          <w:rFonts w:ascii="Times New Roman" w:hAnsi="Times New Roman" w:cs="Times New Roman"/>
        </w:rPr>
        <w:t>(pielikuma</w:t>
      </w:r>
      <w:r w:rsidRPr="00614AD7">
        <w:rPr>
          <w:rFonts w:ascii="Times New Roman" w:hAnsi="Times New Roman" w:cs="Times New Roman"/>
        </w:rPr>
        <w:t xml:space="preserve"> 7.attēls);</w:t>
      </w:r>
    </w:p>
    <w:p w14:paraId="7FB9900F" w14:textId="4DB190D3" w:rsidR="002C283D" w:rsidRPr="00B0019C" w:rsidRDefault="002C283D" w:rsidP="00E71E66">
      <w:pPr>
        <w:spacing w:after="0"/>
        <w:jc w:val="both"/>
        <w:rPr>
          <w:rFonts w:ascii="Times New Roman" w:hAnsi="Times New Roman" w:cs="Times New Roman"/>
          <w:highlight w:val="yellow"/>
        </w:rPr>
      </w:pPr>
      <w:r>
        <w:rPr>
          <w:rFonts w:ascii="Times New Roman" w:hAnsi="Times New Roman" w:cs="Times New Roman"/>
        </w:rPr>
        <w:t>2.Pārējā Teritorijas daļā</w:t>
      </w:r>
      <w:r w:rsidR="00926CC4">
        <w:rPr>
          <w:rFonts w:ascii="Times New Roman" w:hAnsi="Times New Roman" w:cs="Times New Roman"/>
        </w:rPr>
        <w:t>, iznīcināto sauszemes biotopu kompensēšanas nolūkā, smilts izstrādes viet</w:t>
      </w:r>
      <w:r w:rsidR="00B01598">
        <w:rPr>
          <w:rFonts w:ascii="Times New Roman" w:hAnsi="Times New Roman" w:cs="Times New Roman"/>
        </w:rPr>
        <w:t>as</w:t>
      </w:r>
      <w:r w:rsidR="00926CC4">
        <w:rPr>
          <w:rFonts w:ascii="Times New Roman" w:hAnsi="Times New Roman" w:cs="Times New Roman"/>
        </w:rPr>
        <w:t xml:space="preserve"> ziemeļu malā izveidot </w:t>
      </w:r>
      <w:r w:rsidR="00BE5011">
        <w:rPr>
          <w:rFonts w:ascii="Times New Roman" w:hAnsi="Times New Roman" w:cs="Times New Roman"/>
        </w:rPr>
        <w:t xml:space="preserve">vismaz </w:t>
      </w:r>
      <w:r w:rsidR="00926CC4">
        <w:rPr>
          <w:rFonts w:ascii="Times New Roman" w:hAnsi="Times New Roman" w:cs="Times New Roman"/>
        </w:rPr>
        <w:t xml:space="preserve">50 m platu joslu, kurā izstrāde tiktu veikta tikai aptuveni līdz gruntsūdeņu līmenim, tādējādi rekultivācijas gaitā izveidojot </w:t>
      </w:r>
      <w:r w:rsidR="00B01598">
        <w:rPr>
          <w:rFonts w:ascii="Times New Roman" w:hAnsi="Times New Roman" w:cs="Times New Roman"/>
        </w:rPr>
        <w:t>reljefa pazeminājumu ar periodiskām vai seklām pastāvīgām nelielām ūdenstilpēm</w:t>
      </w:r>
      <w:r w:rsidR="00926CC4">
        <w:rPr>
          <w:rFonts w:ascii="Times New Roman" w:hAnsi="Times New Roman" w:cs="Times New Roman"/>
        </w:rPr>
        <w:t>; smilšainajā krasta joslā šeit izveidotos arī laba sila ķirzakas dzīvotne.</w:t>
      </w:r>
      <w:r w:rsidR="00614AD7">
        <w:rPr>
          <w:rFonts w:ascii="Times New Roman" w:hAnsi="Times New Roman" w:cs="Times New Roman"/>
        </w:rPr>
        <w:t xml:space="preserve"> Konkrēta </w:t>
      </w:r>
      <w:r w:rsidR="006926C8">
        <w:rPr>
          <w:rFonts w:ascii="Times New Roman" w:hAnsi="Times New Roman" w:cs="Times New Roman"/>
        </w:rPr>
        <w:t xml:space="preserve">šādas </w:t>
      </w:r>
      <w:r w:rsidR="00614AD7">
        <w:rPr>
          <w:rFonts w:ascii="Times New Roman" w:hAnsi="Times New Roman" w:cs="Times New Roman"/>
        </w:rPr>
        <w:t>joslas (vai joslu) atrašanās vieta nosakāma izstrādes plānojum</w:t>
      </w:r>
      <w:r w:rsidR="008334B5">
        <w:rPr>
          <w:rFonts w:ascii="Times New Roman" w:hAnsi="Times New Roman" w:cs="Times New Roman"/>
        </w:rPr>
        <w:t>ā.</w:t>
      </w:r>
    </w:p>
    <w:p w14:paraId="456072E6" w14:textId="77777777" w:rsidR="00A5434E" w:rsidRPr="00C10EF6" w:rsidRDefault="00A5434E" w:rsidP="00E71E66">
      <w:pPr>
        <w:spacing w:after="0"/>
        <w:jc w:val="both"/>
        <w:rPr>
          <w:rFonts w:ascii="Times New Roman" w:hAnsi="Times New Roman" w:cs="Times New Roman"/>
        </w:rPr>
      </w:pPr>
    </w:p>
    <w:p w14:paraId="15EB4494" w14:textId="5E1D6BDC" w:rsidR="00CB2FCE" w:rsidRPr="00C10EF6" w:rsidRDefault="00996A4B" w:rsidP="006C13B4">
      <w:pPr>
        <w:keepNext/>
        <w:spacing w:after="0"/>
        <w:jc w:val="both"/>
        <w:rPr>
          <w:rFonts w:ascii="Times New Roman" w:eastAsia="Calibri" w:hAnsi="Times New Roman" w:cs="Times New Roman"/>
          <w:b/>
        </w:rPr>
      </w:pPr>
      <w:r w:rsidRPr="00C10EF6">
        <w:rPr>
          <w:rFonts w:ascii="Times New Roman" w:eastAsia="Calibri" w:hAnsi="Times New Roman" w:cs="Times New Roman"/>
          <w:b/>
        </w:rPr>
        <w:t>Informācijas avoti</w:t>
      </w:r>
    </w:p>
    <w:p w14:paraId="0AEC39D9" w14:textId="77777777" w:rsidR="006926C8" w:rsidRPr="006926C8" w:rsidRDefault="006926C8" w:rsidP="006926C8">
      <w:pPr>
        <w:pStyle w:val="ListParagraph"/>
        <w:numPr>
          <w:ilvl w:val="0"/>
          <w:numId w:val="1"/>
        </w:numPr>
        <w:spacing w:after="0"/>
        <w:rPr>
          <w:rFonts w:ascii="Times New Roman" w:hAnsi="Times New Roman" w:cs="Times New Roman"/>
        </w:rPr>
      </w:pPr>
      <w:proofErr w:type="spellStart"/>
      <w:r w:rsidRPr="006926C8">
        <w:rPr>
          <w:rFonts w:ascii="Times New Roman" w:eastAsia="Calibri" w:hAnsi="Times New Roman" w:cs="Times New Roman"/>
        </w:rPr>
        <w:t>A.Čeirāna</w:t>
      </w:r>
      <w:proofErr w:type="spellEnd"/>
      <w:r w:rsidRPr="006926C8">
        <w:rPr>
          <w:rFonts w:ascii="Times New Roman" w:eastAsia="Calibri" w:hAnsi="Times New Roman" w:cs="Times New Roman"/>
        </w:rPr>
        <w:t xml:space="preserve"> eksperta atzinums par derīgo izrakteņu ieguves smilts atradnē „Autiņi”, zemes vienībā ar kadastra apzīmējumu 8044 006 0061, ietekmi uz </w:t>
      </w:r>
      <w:proofErr w:type="spellStart"/>
      <w:r w:rsidRPr="006926C8">
        <w:rPr>
          <w:rFonts w:ascii="Times New Roman" w:eastAsia="Calibri" w:hAnsi="Times New Roman" w:cs="Times New Roman"/>
        </w:rPr>
        <w:t>varžkrupja</w:t>
      </w:r>
      <w:proofErr w:type="spellEnd"/>
      <w:r w:rsidRPr="006926C8">
        <w:rPr>
          <w:rFonts w:ascii="Times New Roman" w:eastAsia="Calibri" w:hAnsi="Times New Roman" w:cs="Times New Roman"/>
        </w:rPr>
        <w:t xml:space="preserve"> (</w:t>
      </w:r>
      <w:proofErr w:type="spellStart"/>
      <w:r w:rsidRPr="006926C8">
        <w:rPr>
          <w:rFonts w:ascii="Times New Roman" w:eastAsia="Calibri" w:hAnsi="Times New Roman" w:cs="Times New Roman"/>
          <w:i/>
        </w:rPr>
        <w:t>Pelobates</w:t>
      </w:r>
      <w:proofErr w:type="spellEnd"/>
      <w:r w:rsidRPr="006926C8">
        <w:rPr>
          <w:rFonts w:ascii="Times New Roman" w:eastAsia="Calibri" w:hAnsi="Times New Roman" w:cs="Times New Roman"/>
          <w:i/>
        </w:rPr>
        <w:t xml:space="preserve"> </w:t>
      </w:r>
      <w:proofErr w:type="spellStart"/>
      <w:r w:rsidRPr="006926C8">
        <w:rPr>
          <w:rFonts w:ascii="Times New Roman" w:eastAsia="Calibri" w:hAnsi="Times New Roman" w:cs="Times New Roman"/>
          <w:i/>
        </w:rPr>
        <w:t>fuscus</w:t>
      </w:r>
      <w:proofErr w:type="spellEnd"/>
      <w:r w:rsidRPr="006926C8">
        <w:rPr>
          <w:rFonts w:ascii="Times New Roman" w:eastAsia="Calibri" w:hAnsi="Times New Roman" w:cs="Times New Roman"/>
        </w:rPr>
        <w:t>) atradnēm (05.2019)</w:t>
      </w:r>
    </w:p>
    <w:p w14:paraId="3206FA6E" w14:textId="04A047D4" w:rsidR="00045943" w:rsidRPr="00C10EF6" w:rsidRDefault="00045943" w:rsidP="00FA57A0">
      <w:pPr>
        <w:pStyle w:val="ListParagraph"/>
        <w:numPr>
          <w:ilvl w:val="0"/>
          <w:numId w:val="1"/>
        </w:numPr>
        <w:spacing w:after="0"/>
        <w:rPr>
          <w:rFonts w:ascii="Times New Roman" w:hAnsi="Times New Roman" w:cs="Times New Roman"/>
        </w:rPr>
      </w:pPr>
      <w:r w:rsidRPr="00C10EF6">
        <w:rPr>
          <w:rFonts w:ascii="Times New Roman" w:hAnsi="Times New Roman" w:cs="Times New Roman"/>
        </w:rPr>
        <w:t xml:space="preserve">Aizsargājamo ainavu apvidus „Ādaži” dabas aizsardzības plāns </w:t>
      </w:r>
      <w:r w:rsidR="00911AFB" w:rsidRPr="00C10EF6">
        <w:rPr>
          <w:rFonts w:ascii="Times New Roman" w:hAnsi="Times New Roman" w:cs="Times New Roman"/>
        </w:rPr>
        <w:t xml:space="preserve">2015.-2025.gadam. Izstrādātājs: Latvijas Ornitoloģijas biedrība (koordinators V.Ķerus), </w:t>
      </w:r>
      <w:r w:rsidR="00A5538A" w:rsidRPr="00C10EF6">
        <w:rPr>
          <w:rFonts w:ascii="Times New Roman" w:hAnsi="Times New Roman" w:cs="Times New Roman"/>
        </w:rPr>
        <w:t xml:space="preserve">2015, </w:t>
      </w:r>
      <w:r w:rsidR="00FA57A0" w:rsidRPr="00C10EF6">
        <w:rPr>
          <w:rFonts w:ascii="Times New Roman" w:hAnsi="Times New Roman" w:cs="Times New Roman"/>
        </w:rPr>
        <w:t>119 lpp. https://www.daba.gov.lv/upload/File/DAPi_apstiprin/AAA_Adazi-15.pdf</w:t>
      </w:r>
    </w:p>
    <w:p w14:paraId="79A60E94" w14:textId="77777777" w:rsidR="00730BD9" w:rsidRPr="00730BD9" w:rsidRDefault="006926C8" w:rsidP="00730BD9">
      <w:pPr>
        <w:pStyle w:val="ListParagraph"/>
        <w:numPr>
          <w:ilvl w:val="0"/>
          <w:numId w:val="1"/>
        </w:numPr>
        <w:spacing w:after="0"/>
        <w:rPr>
          <w:rFonts w:ascii="Times New Roman" w:hAnsi="Times New Roman" w:cs="Times New Roman"/>
        </w:rPr>
      </w:pPr>
      <w:proofErr w:type="spellStart"/>
      <w:r w:rsidRPr="006926C8">
        <w:rPr>
          <w:rFonts w:ascii="Times New Roman" w:hAnsi="Times New Roman" w:cs="Times New Roman"/>
          <w:lang w:val="en-US"/>
        </w:rPr>
        <w:t>Čeirāns</w:t>
      </w:r>
      <w:proofErr w:type="spellEnd"/>
      <w:r>
        <w:rPr>
          <w:rFonts w:ascii="Times New Roman" w:hAnsi="Times New Roman" w:cs="Times New Roman"/>
          <w:lang w:val="en-US"/>
        </w:rPr>
        <w:t xml:space="preserve"> A.</w:t>
      </w:r>
      <w:r w:rsidRPr="006926C8">
        <w:rPr>
          <w:rFonts w:ascii="Times New Roman" w:hAnsi="Times New Roman" w:cs="Times New Roman"/>
          <w:lang w:val="en-US"/>
        </w:rPr>
        <w:t xml:space="preserve">, </w:t>
      </w:r>
      <w:proofErr w:type="spellStart"/>
      <w:r w:rsidRPr="006926C8">
        <w:rPr>
          <w:rFonts w:ascii="Times New Roman" w:hAnsi="Times New Roman" w:cs="Times New Roman"/>
          <w:lang w:val="en-US"/>
        </w:rPr>
        <w:t>Pupiņš</w:t>
      </w:r>
      <w:proofErr w:type="spellEnd"/>
      <w:r>
        <w:rPr>
          <w:rFonts w:ascii="Times New Roman" w:hAnsi="Times New Roman" w:cs="Times New Roman"/>
          <w:lang w:val="en-US"/>
        </w:rPr>
        <w:t xml:space="preserve"> M</w:t>
      </w:r>
      <w:r w:rsidRPr="006926C8">
        <w:rPr>
          <w:rFonts w:ascii="Times New Roman" w:hAnsi="Times New Roman" w:cs="Times New Roman"/>
          <w:lang w:val="en-US"/>
        </w:rPr>
        <w:t xml:space="preserve">. 2019. Ongoing shrinkage and fragmentation in the geographic range of the </w:t>
      </w:r>
      <w:proofErr w:type="spellStart"/>
      <w:r w:rsidRPr="006926C8">
        <w:rPr>
          <w:rFonts w:ascii="Times New Roman" w:hAnsi="Times New Roman" w:cs="Times New Roman"/>
          <w:lang w:val="en-US"/>
        </w:rPr>
        <w:t>Natterjack</w:t>
      </w:r>
      <w:proofErr w:type="spellEnd"/>
      <w:r w:rsidRPr="006926C8">
        <w:rPr>
          <w:rFonts w:ascii="Times New Roman" w:hAnsi="Times New Roman" w:cs="Times New Roman"/>
          <w:lang w:val="en-US"/>
        </w:rPr>
        <w:t xml:space="preserve"> Toad, </w:t>
      </w:r>
      <w:proofErr w:type="spellStart"/>
      <w:r w:rsidRPr="006926C8">
        <w:rPr>
          <w:rFonts w:ascii="Times New Roman" w:hAnsi="Times New Roman" w:cs="Times New Roman"/>
          <w:i/>
          <w:lang w:val="en-US"/>
        </w:rPr>
        <w:t>Epidalea</w:t>
      </w:r>
      <w:proofErr w:type="spellEnd"/>
      <w:r w:rsidRPr="006926C8">
        <w:rPr>
          <w:rFonts w:ascii="Times New Roman" w:hAnsi="Times New Roman" w:cs="Times New Roman"/>
          <w:i/>
          <w:lang w:val="en-US"/>
        </w:rPr>
        <w:t xml:space="preserve"> </w:t>
      </w:r>
      <w:proofErr w:type="spellStart"/>
      <w:r w:rsidRPr="006926C8">
        <w:rPr>
          <w:rFonts w:ascii="Times New Roman" w:hAnsi="Times New Roman" w:cs="Times New Roman"/>
          <w:i/>
          <w:lang w:val="en-US"/>
        </w:rPr>
        <w:t>calamita</w:t>
      </w:r>
      <w:proofErr w:type="spellEnd"/>
      <w:r w:rsidRPr="006926C8">
        <w:rPr>
          <w:rFonts w:ascii="Times New Roman" w:hAnsi="Times New Roman" w:cs="Times New Roman"/>
          <w:lang w:val="en-US"/>
        </w:rPr>
        <w:t>, in Latvia and the East Baltic Region</w:t>
      </w:r>
      <w:r>
        <w:rPr>
          <w:rFonts w:ascii="Times New Roman" w:hAnsi="Times New Roman" w:cs="Times New Roman"/>
          <w:lang w:val="en-US"/>
        </w:rPr>
        <w:t>.</w:t>
      </w:r>
      <w:r w:rsidRPr="006926C8">
        <w:rPr>
          <w:rFonts w:ascii="Times New Roman" w:hAnsi="Times New Roman" w:cs="Times New Roman"/>
          <w:lang w:val="en-US"/>
        </w:rPr>
        <w:t xml:space="preserve"> </w:t>
      </w:r>
      <w:r w:rsidRPr="006926C8">
        <w:rPr>
          <w:rFonts w:ascii="Times New Roman" w:hAnsi="Times New Roman" w:cs="Times New Roman"/>
          <w:i/>
          <w:iCs/>
          <w:lang w:val="en-US"/>
        </w:rPr>
        <w:t>Zoology and Ecology</w:t>
      </w:r>
      <w:r w:rsidRPr="006926C8">
        <w:rPr>
          <w:rFonts w:ascii="Times New Roman" w:hAnsi="Times New Roman" w:cs="Times New Roman"/>
          <w:lang w:val="en-US"/>
        </w:rPr>
        <w:t xml:space="preserve"> 29 (1): 65-70</w:t>
      </w:r>
    </w:p>
    <w:p w14:paraId="7858A9C8" w14:textId="64DB3ED6" w:rsidR="00730BD9" w:rsidRPr="00730BD9" w:rsidRDefault="00730BD9" w:rsidP="00730BD9">
      <w:pPr>
        <w:pStyle w:val="ListParagraph"/>
        <w:numPr>
          <w:ilvl w:val="0"/>
          <w:numId w:val="1"/>
        </w:numPr>
        <w:spacing w:after="0"/>
        <w:rPr>
          <w:rFonts w:ascii="Times New Roman" w:hAnsi="Times New Roman" w:cs="Times New Roman"/>
        </w:rPr>
      </w:pPr>
      <w:proofErr w:type="spellStart"/>
      <w:r w:rsidRPr="00730BD9">
        <w:rPr>
          <w:rFonts w:ascii="Times New Roman" w:hAnsi="Times New Roman" w:cs="Times New Roman"/>
        </w:rPr>
        <w:t>Čeirāns</w:t>
      </w:r>
      <w:proofErr w:type="spellEnd"/>
      <w:r w:rsidRPr="00730BD9">
        <w:rPr>
          <w:rFonts w:ascii="Times New Roman" w:hAnsi="Times New Roman" w:cs="Times New Roman"/>
        </w:rPr>
        <w:t xml:space="preserve"> A., Pupiņš M., Pupiņa A. 2018. Abinieku un rāpuļu fona monitorings un monitorings Natura 2000 teritorijās (2016.- 2018.gadam)</w:t>
      </w:r>
      <w:r>
        <w:rPr>
          <w:rFonts w:ascii="Times New Roman" w:hAnsi="Times New Roman" w:cs="Times New Roman"/>
        </w:rPr>
        <w:t>. Daugavpils Universitāte, Dabas aizsardzības pārvalde, 2018. 81 lpp.</w:t>
      </w:r>
    </w:p>
    <w:p w14:paraId="73DBBB9B" w14:textId="25EF7E20" w:rsidR="00996A4B" w:rsidRDefault="00996A4B" w:rsidP="00996A4B">
      <w:pPr>
        <w:pStyle w:val="ListParagraph"/>
        <w:numPr>
          <w:ilvl w:val="0"/>
          <w:numId w:val="1"/>
        </w:numPr>
        <w:spacing w:after="0"/>
        <w:rPr>
          <w:rFonts w:ascii="Times New Roman" w:hAnsi="Times New Roman" w:cs="Times New Roman"/>
        </w:rPr>
      </w:pPr>
      <w:r w:rsidRPr="00C10EF6">
        <w:rPr>
          <w:rFonts w:ascii="Times New Roman" w:hAnsi="Times New Roman" w:cs="Times New Roman"/>
        </w:rPr>
        <w:lastRenderedPageBreak/>
        <w:t>Datu pārvaldības sistēm</w:t>
      </w:r>
      <w:r w:rsidR="007F415D" w:rsidRPr="00C10EF6">
        <w:rPr>
          <w:rFonts w:ascii="Times New Roman" w:hAnsi="Times New Roman" w:cs="Times New Roman"/>
        </w:rPr>
        <w:t>a</w:t>
      </w:r>
      <w:r w:rsidRPr="00C10EF6">
        <w:rPr>
          <w:rFonts w:ascii="Times New Roman" w:hAnsi="Times New Roman" w:cs="Times New Roman"/>
        </w:rPr>
        <w:t xml:space="preserve"> „Ozols”. Dabas aizsardzības pārvalde, https://www.daba.gov.lv/public/lat/dati1/dabas_datu_parvaldibas_sistema_ozols/; apmeklēts </w:t>
      </w:r>
      <w:r w:rsidR="00FA57A0" w:rsidRPr="00C10EF6">
        <w:rPr>
          <w:rFonts w:ascii="Times New Roman" w:hAnsi="Times New Roman" w:cs="Times New Roman"/>
        </w:rPr>
        <w:t>0</w:t>
      </w:r>
      <w:r w:rsidR="00D051D5" w:rsidRPr="00C10EF6">
        <w:rPr>
          <w:rFonts w:ascii="Times New Roman" w:hAnsi="Times New Roman" w:cs="Times New Roman"/>
        </w:rPr>
        <w:t>3</w:t>
      </w:r>
      <w:r w:rsidR="00FA57A0" w:rsidRPr="00C10EF6">
        <w:rPr>
          <w:rFonts w:ascii="Times New Roman" w:hAnsi="Times New Roman" w:cs="Times New Roman"/>
        </w:rPr>
        <w:t>.0</w:t>
      </w:r>
      <w:r w:rsidR="00D051D5" w:rsidRPr="00C10EF6">
        <w:rPr>
          <w:rFonts w:ascii="Times New Roman" w:hAnsi="Times New Roman" w:cs="Times New Roman"/>
        </w:rPr>
        <w:t>3</w:t>
      </w:r>
      <w:r w:rsidR="00FA57A0" w:rsidRPr="00C10EF6">
        <w:rPr>
          <w:rFonts w:ascii="Times New Roman" w:hAnsi="Times New Roman" w:cs="Times New Roman"/>
        </w:rPr>
        <w:t>.20</w:t>
      </w:r>
      <w:r w:rsidR="00D051D5" w:rsidRPr="00C10EF6">
        <w:rPr>
          <w:rFonts w:ascii="Times New Roman" w:hAnsi="Times New Roman" w:cs="Times New Roman"/>
        </w:rPr>
        <w:t>22</w:t>
      </w:r>
      <w:r w:rsidRPr="00C10EF6">
        <w:rPr>
          <w:rFonts w:ascii="Times New Roman" w:hAnsi="Times New Roman" w:cs="Times New Roman"/>
        </w:rPr>
        <w:t>.</w:t>
      </w:r>
    </w:p>
    <w:p w14:paraId="0628FD26" w14:textId="77777777" w:rsidR="00CB2FCE" w:rsidRPr="00C10EF6" w:rsidRDefault="00CB2FCE" w:rsidP="00E71E66">
      <w:pPr>
        <w:spacing w:after="0"/>
        <w:jc w:val="both"/>
        <w:rPr>
          <w:rFonts w:ascii="Times New Roman" w:eastAsia="Calibri" w:hAnsi="Times New Roman" w:cs="Times New Roman"/>
          <w:highlight w:val="yellow"/>
        </w:rPr>
      </w:pPr>
    </w:p>
    <w:p w14:paraId="29BFBB41" w14:textId="37C7DA8F" w:rsidR="002B6E37" w:rsidRPr="00C10EF6" w:rsidRDefault="002B6E37" w:rsidP="00E71E66">
      <w:pPr>
        <w:spacing w:after="0" w:line="276" w:lineRule="auto"/>
        <w:jc w:val="both"/>
        <w:rPr>
          <w:rFonts w:ascii="Times New Roman" w:eastAsia="Calibri" w:hAnsi="Times New Roman" w:cs="Times New Roman"/>
          <w:b/>
        </w:rPr>
      </w:pPr>
      <w:r w:rsidRPr="00C10EF6">
        <w:rPr>
          <w:rFonts w:ascii="Times New Roman" w:eastAsia="Calibri" w:hAnsi="Times New Roman" w:cs="Times New Roman"/>
          <w:b/>
        </w:rPr>
        <w:t>Atzinuma adresāts</w:t>
      </w:r>
    </w:p>
    <w:p w14:paraId="0B78E3CD" w14:textId="0618C174" w:rsidR="002B6E37" w:rsidRPr="00051954" w:rsidRDefault="00914BAB" w:rsidP="0015021A">
      <w:pPr>
        <w:spacing w:after="0" w:line="276" w:lineRule="auto"/>
        <w:jc w:val="both"/>
        <w:rPr>
          <w:rFonts w:ascii="Times New Roman" w:eastAsia="Calibri" w:hAnsi="Times New Roman" w:cs="Times New Roman"/>
        </w:rPr>
      </w:pPr>
      <w:r w:rsidRPr="00051954">
        <w:rPr>
          <w:rFonts w:ascii="Times New Roman" w:eastAsia="Calibri" w:hAnsi="Times New Roman" w:cs="Times New Roman"/>
        </w:rPr>
        <w:t>SIA</w:t>
      </w:r>
      <w:r w:rsidR="00182021" w:rsidRPr="00051954">
        <w:rPr>
          <w:rFonts w:ascii="Times New Roman" w:eastAsia="Calibri" w:hAnsi="Times New Roman" w:cs="Times New Roman"/>
        </w:rPr>
        <w:t xml:space="preserve"> „</w:t>
      </w:r>
      <w:proofErr w:type="spellStart"/>
      <w:r w:rsidR="00C10EF6" w:rsidRPr="00051954">
        <w:rPr>
          <w:rFonts w:ascii="Times New Roman" w:eastAsia="Calibri" w:hAnsi="Times New Roman" w:cs="Times New Roman"/>
        </w:rPr>
        <w:t>Enviroprojekts</w:t>
      </w:r>
      <w:proofErr w:type="spellEnd"/>
      <w:r w:rsidR="00182021" w:rsidRPr="00051954">
        <w:rPr>
          <w:rFonts w:ascii="Times New Roman" w:eastAsia="Calibri" w:hAnsi="Times New Roman" w:cs="Times New Roman"/>
        </w:rPr>
        <w:t xml:space="preserve">”, </w:t>
      </w:r>
      <w:proofErr w:type="spellStart"/>
      <w:r w:rsidR="00AC2746" w:rsidRPr="00051954">
        <w:rPr>
          <w:rFonts w:ascii="Times New Roman" w:eastAsia="Calibri" w:hAnsi="Times New Roman" w:cs="Times New Roman"/>
        </w:rPr>
        <w:t>reģ</w:t>
      </w:r>
      <w:proofErr w:type="spellEnd"/>
      <w:r w:rsidR="00AC2746" w:rsidRPr="00051954">
        <w:rPr>
          <w:rFonts w:ascii="Times New Roman" w:eastAsia="Calibri" w:hAnsi="Times New Roman" w:cs="Times New Roman"/>
        </w:rPr>
        <w:t xml:space="preserve">. nr. </w:t>
      </w:r>
      <w:r w:rsidR="00051954" w:rsidRPr="00051954">
        <w:rPr>
          <w:rFonts w:ascii="Times New Roman" w:eastAsia="Calibri" w:hAnsi="Times New Roman" w:cs="Times New Roman"/>
        </w:rPr>
        <w:t>40003683283</w:t>
      </w:r>
      <w:r w:rsidR="0015021A" w:rsidRPr="00051954">
        <w:rPr>
          <w:rFonts w:ascii="Times New Roman" w:eastAsia="Calibri" w:hAnsi="Times New Roman" w:cs="Times New Roman"/>
        </w:rPr>
        <w:t xml:space="preserve">, adrese: </w:t>
      </w:r>
      <w:r w:rsidR="00051954" w:rsidRPr="00051954">
        <w:rPr>
          <w:rFonts w:ascii="Times New Roman" w:eastAsia="Calibri" w:hAnsi="Times New Roman" w:cs="Times New Roman"/>
        </w:rPr>
        <w:t>Mazā Nometņu iela 31, Rīga, LV-1002</w:t>
      </w:r>
    </w:p>
    <w:p w14:paraId="3B7F6868" w14:textId="77777777" w:rsidR="002B6E37" w:rsidRPr="00C10EF6" w:rsidRDefault="002B6E37" w:rsidP="00E71E66">
      <w:pPr>
        <w:spacing w:after="0" w:line="276" w:lineRule="auto"/>
        <w:jc w:val="both"/>
        <w:rPr>
          <w:rFonts w:ascii="Times New Roman" w:eastAsia="Calibri" w:hAnsi="Times New Roman" w:cs="Times New Roman"/>
          <w:b/>
          <w:highlight w:val="yellow"/>
        </w:rPr>
      </w:pPr>
    </w:p>
    <w:p w14:paraId="38A85AC9" w14:textId="77777777" w:rsidR="002B6E37" w:rsidRPr="00C10EF6" w:rsidRDefault="00CB2FCE" w:rsidP="00E71E66">
      <w:pPr>
        <w:spacing w:after="0" w:line="276" w:lineRule="auto"/>
        <w:jc w:val="both"/>
        <w:rPr>
          <w:rFonts w:ascii="Times New Roman" w:eastAsia="Calibri" w:hAnsi="Times New Roman" w:cs="Times New Roman"/>
          <w:b/>
        </w:rPr>
      </w:pPr>
      <w:r w:rsidRPr="00C10EF6">
        <w:rPr>
          <w:rFonts w:ascii="Times New Roman" w:eastAsia="Calibri" w:hAnsi="Times New Roman" w:cs="Times New Roman"/>
          <w:b/>
        </w:rPr>
        <w:t>Atzinumu sagatavoja</w:t>
      </w:r>
    </w:p>
    <w:p w14:paraId="6D844104" w14:textId="53044113" w:rsidR="00CB2FCE" w:rsidRPr="00C10EF6" w:rsidRDefault="00453E09" w:rsidP="00E71E66">
      <w:pPr>
        <w:spacing w:after="0" w:line="276" w:lineRule="auto"/>
        <w:jc w:val="both"/>
        <w:rPr>
          <w:rFonts w:ascii="Times New Roman" w:eastAsia="Calibri" w:hAnsi="Times New Roman" w:cs="Times New Roman"/>
        </w:rPr>
      </w:pPr>
      <w:r w:rsidRPr="00C10EF6">
        <w:rPr>
          <w:rFonts w:ascii="Times New Roman" w:eastAsia="Calibri" w:hAnsi="Times New Roman" w:cs="Times New Roman"/>
        </w:rPr>
        <w:t>Dabas aizsardzības pārvaldes sertificēts a</w:t>
      </w:r>
      <w:r w:rsidR="00CB2FCE" w:rsidRPr="00C10EF6">
        <w:rPr>
          <w:rFonts w:ascii="Times New Roman" w:eastAsia="Calibri" w:hAnsi="Times New Roman" w:cs="Times New Roman"/>
        </w:rPr>
        <w:t xml:space="preserve">binieku un rāpuļu eksperts </w:t>
      </w:r>
      <w:r w:rsidR="002B6E37" w:rsidRPr="00C10EF6">
        <w:rPr>
          <w:rFonts w:ascii="Times New Roman" w:eastAsia="Calibri" w:hAnsi="Times New Roman" w:cs="Times New Roman"/>
        </w:rPr>
        <w:t xml:space="preserve">Dr.biol. </w:t>
      </w:r>
      <w:r w:rsidR="00CB2FCE" w:rsidRPr="00C10EF6">
        <w:rPr>
          <w:rFonts w:ascii="Times New Roman" w:eastAsia="Calibri" w:hAnsi="Times New Roman" w:cs="Times New Roman"/>
        </w:rPr>
        <w:t>Andris Čeirāns (eksperta sertifikāta Nr. 27)</w:t>
      </w:r>
      <w:r w:rsidRPr="00C10EF6">
        <w:rPr>
          <w:rFonts w:ascii="Times New Roman" w:eastAsia="Calibri" w:hAnsi="Times New Roman" w:cs="Times New Roman"/>
        </w:rPr>
        <w:t>.</w:t>
      </w:r>
    </w:p>
    <w:p w14:paraId="0ACFCBD4" w14:textId="7016D17E" w:rsidR="002F5F85" w:rsidRPr="00C10EF6" w:rsidRDefault="002F5F85" w:rsidP="00E71E66">
      <w:pPr>
        <w:spacing w:after="0" w:line="276" w:lineRule="auto"/>
        <w:jc w:val="both"/>
        <w:rPr>
          <w:rFonts w:ascii="Times New Roman" w:eastAsia="Calibri" w:hAnsi="Times New Roman" w:cs="Times New Roman"/>
        </w:rPr>
      </w:pPr>
      <w:r w:rsidRPr="00614AD7">
        <w:rPr>
          <w:rFonts w:ascii="Times New Roman" w:eastAsia="Calibri" w:hAnsi="Times New Roman" w:cs="Times New Roman"/>
        </w:rPr>
        <w:t xml:space="preserve">Atzinumā ir </w:t>
      </w:r>
      <w:r w:rsidR="00614AD7" w:rsidRPr="00614AD7">
        <w:rPr>
          <w:rFonts w:ascii="Times New Roman" w:eastAsia="Calibri" w:hAnsi="Times New Roman" w:cs="Times New Roman"/>
        </w:rPr>
        <w:t>astoņas</w:t>
      </w:r>
      <w:r w:rsidRPr="00614AD7">
        <w:rPr>
          <w:rFonts w:ascii="Times New Roman" w:eastAsia="Calibri" w:hAnsi="Times New Roman" w:cs="Times New Roman"/>
        </w:rPr>
        <w:t xml:space="preserve"> lappuses, ieskaitot pielikumu.</w:t>
      </w:r>
    </w:p>
    <w:p w14:paraId="74CA8690" w14:textId="77777777" w:rsidR="00B81CDD" w:rsidRPr="00C10EF6" w:rsidRDefault="00B81CDD" w:rsidP="003721A1">
      <w:pPr>
        <w:spacing w:after="0"/>
        <w:jc w:val="right"/>
        <w:rPr>
          <w:rFonts w:ascii="Times New Roman" w:eastAsia="Calibri" w:hAnsi="Times New Roman" w:cs="Times New Roman"/>
          <w:i/>
          <w:sz w:val="20"/>
        </w:rPr>
      </w:pPr>
    </w:p>
    <w:p w14:paraId="4BB39778" w14:textId="45129427" w:rsidR="00B81CDD" w:rsidRPr="00C10EF6" w:rsidRDefault="00B81CDD" w:rsidP="00B81CDD">
      <w:pPr>
        <w:spacing w:after="0"/>
        <w:rPr>
          <w:rFonts w:ascii="Times New Roman" w:eastAsia="Calibri" w:hAnsi="Times New Roman" w:cs="Times New Roman"/>
        </w:rPr>
      </w:pPr>
      <w:r w:rsidRPr="00C10EF6">
        <w:rPr>
          <w:rFonts w:ascii="Times New Roman" w:eastAsia="Calibri" w:hAnsi="Times New Roman" w:cs="Times New Roman"/>
          <w:i/>
          <w:sz w:val="20"/>
        </w:rPr>
        <w:t>Atzinums sagatavots saskaņā ar Ministru kabineta 2010. gada 30. septembra noteikumiem Nr.925 “Sugu un biotopu aizsardzības jomas ekspertu atzinuma saturs un tajā ietvertās minimālās prasības”</w:t>
      </w:r>
      <w:r w:rsidRPr="00C10EF6">
        <w:rPr>
          <w:rFonts w:ascii="Times New Roman" w:eastAsia="Calibri" w:hAnsi="Times New Roman" w:cs="Times New Roman"/>
          <w:i/>
        </w:rPr>
        <w:t>.</w:t>
      </w:r>
    </w:p>
    <w:p w14:paraId="43C6A92A" w14:textId="77777777" w:rsidR="00B81CDD" w:rsidRPr="00C10EF6" w:rsidRDefault="00B81CDD" w:rsidP="003721A1">
      <w:pPr>
        <w:spacing w:after="0"/>
        <w:jc w:val="right"/>
        <w:rPr>
          <w:rFonts w:ascii="Times New Roman" w:eastAsia="Calibri" w:hAnsi="Times New Roman" w:cs="Times New Roman"/>
        </w:rPr>
      </w:pPr>
    </w:p>
    <w:p w14:paraId="3B784DE9" w14:textId="04BFC34A" w:rsidR="00ED73C9" w:rsidRPr="00C10EF6" w:rsidRDefault="00B81CDD" w:rsidP="00B81CDD">
      <w:pPr>
        <w:spacing w:after="0"/>
        <w:rPr>
          <w:rFonts w:ascii="Times New Roman" w:eastAsia="Calibri" w:hAnsi="Times New Roman" w:cs="Times New Roman"/>
        </w:rPr>
      </w:pPr>
      <w:r w:rsidRPr="00C10EF6">
        <w:rPr>
          <w:rFonts w:ascii="Times New Roman" w:eastAsia="Calibri" w:hAnsi="Times New Roman" w:cs="Times New Roman"/>
        </w:rPr>
        <w:t>ŠIS DOKUMENTS IR PARAKSTĪTS AR DROŠU ELEKTRONISKO PARAKSTU UN SATUR LAIKA ZĪMOGU</w:t>
      </w:r>
    </w:p>
    <w:p w14:paraId="0748D05A" w14:textId="77777777" w:rsidR="005D3698" w:rsidRPr="00C10EF6" w:rsidRDefault="005D3698" w:rsidP="002B6E37">
      <w:pPr>
        <w:spacing w:after="0"/>
        <w:jc w:val="both"/>
        <w:rPr>
          <w:rFonts w:ascii="Times New Roman" w:eastAsia="Calibri" w:hAnsi="Times New Roman" w:cs="Times New Roman"/>
          <w:i/>
          <w:sz w:val="20"/>
        </w:rPr>
      </w:pPr>
    </w:p>
    <w:p w14:paraId="7540907A" w14:textId="2DB2F29F" w:rsidR="00ED73C9" w:rsidRPr="00C10EF6" w:rsidRDefault="00ED73C9" w:rsidP="002B6E37">
      <w:pPr>
        <w:spacing w:after="0"/>
        <w:jc w:val="both"/>
        <w:rPr>
          <w:rFonts w:ascii="Times New Roman" w:eastAsia="Calibri" w:hAnsi="Times New Roman" w:cs="Times New Roman"/>
          <w:i/>
        </w:rPr>
      </w:pPr>
    </w:p>
    <w:p w14:paraId="40F1D214" w14:textId="77777777" w:rsidR="000557A0" w:rsidRPr="000557A0" w:rsidRDefault="000557A0" w:rsidP="000557A0">
      <w:pPr>
        <w:spacing w:after="0"/>
        <w:jc w:val="both"/>
        <w:rPr>
          <w:rFonts w:ascii="Times New Roman" w:eastAsia="Calibri" w:hAnsi="Times New Roman" w:cs="Times New Roman"/>
          <w:i/>
        </w:rPr>
      </w:pPr>
      <w:r w:rsidRPr="000557A0">
        <w:rPr>
          <w:rFonts w:ascii="Times New Roman" w:eastAsia="Calibri" w:hAnsi="Times New Roman" w:cs="Times New Roman"/>
          <w:i/>
        </w:rPr>
        <w:t>ANDRIS ČEIRĀNS</w:t>
      </w:r>
    </w:p>
    <w:p w14:paraId="3754908B" w14:textId="181514F2" w:rsidR="00B81CDD" w:rsidRPr="00C10EF6" w:rsidRDefault="000557A0" w:rsidP="000557A0">
      <w:pPr>
        <w:spacing w:after="0"/>
        <w:jc w:val="both"/>
        <w:rPr>
          <w:rFonts w:ascii="Times New Roman" w:eastAsia="Calibri" w:hAnsi="Times New Roman" w:cs="Times New Roman"/>
          <w:i/>
          <w:highlight w:val="yellow"/>
        </w:rPr>
      </w:pPr>
      <w:r w:rsidRPr="000557A0">
        <w:rPr>
          <w:rFonts w:ascii="Times New Roman" w:eastAsia="Calibri" w:hAnsi="Times New Roman" w:cs="Times New Roman"/>
          <w:i/>
        </w:rPr>
        <w:t>Laika zīmoga uzlikšanas laiks:05.06.2022 22:09:31 EEST</w:t>
      </w:r>
      <w:bookmarkStart w:id="0" w:name="_GoBack"/>
      <w:bookmarkEnd w:id="0"/>
    </w:p>
    <w:p w14:paraId="069C80C0" w14:textId="5BC22026" w:rsidR="002B6E37" w:rsidRPr="00C10EF6" w:rsidRDefault="002B6E37" w:rsidP="007B253A">
      <w:pPr>
        <w:pageBreakBefore/>
        <w:spacing w:after="0"/>
        <w:jc w:val="center"/>
        <w:rPr>
          <w:rFonts w:ascii="Times New Roman" w:eastAsia="Calibri" w:hAnsi="Times New Roman" w:cs="Times New Roman"/>
          <w:b/>
        </w:rPr>
      </w:pPr>
      <w:r w:rsidRPr="00C10EF6">
        <w:rPr>
          <w:rFonts w:ascii="Times New Roman" w:eastAsia="Calibri" w:hAnsi="Times New Roman" w:cs="Times New Roman"/>
          <w:b/>
        </w:rPr>
        <w:lastRenderedPageBreak/>
        <w:t>Pielikums</w:t>
      </w:r>
    </w:p>
    <w:p w14:paraId="3D03F45B" w14:textId="77777777" w:rsidR="002B6E37" w:rsidRPr="00C10EF6" w:rsidRDefault="002B6E37" w:rsidP="002B6E37">
      <w:pPr>
        <w:spacing w:after="0"/>
        <w:jc w:val="both"/>
        <w:rPr>
          <w:rFonts w:ascii="Times New Roman" w:eastAsia="Calibri" w:hAnsi="Times New Roman" w:cs="Times New Roman"/>
          <w:highlight w:val="yellow"/>
        </w:rPr>
      </w:pPr>
    </w:p>
    <w:p w14:paraId="06963B18" w14:textId="77777777" w:rsidR="002F5F85" w:rsidRPr="00C10EF6" w:rsidRDefault="002F5F85" w:rsidP="002F5F85">
      <w:pPr>
        <w:spacing w:after="0"/>
        <w:ind w:left="360"/>
        <w:rPr>
          <w:rFonts w:ascii="Times New Roman" w:hAnsi="Times New Roman" w:cs="Times New Roman"/>
          <w:highlight w:val="yellow"/>
        </w:rPr>
      </w:pPr>
    </w:p>
    <w:p w14:paraId="313B0029" w14:textId="793E8228" w:rsidR="006506E2" w:rsidRPr="00C10EF6" w:rsidRDefault="006506E2" w:rsidP="002F5F85">
      <w:pPr>
        <w:spacing w:after="0"/>
        <w:ind w:left="360"/>
        <w:rPr>
          <w:rFonts w:ascii="Times New Roman" w:hAnsi="Times New Roman" w:cs="Times New Roman"/>
        </w:rPr>
      </w:pPr>
      <w:r w:rsidRPr="00C10EF6">
        <w:rPr>
          <w:rFonts w:ascii="Times New Roman" w:hAnsi="Times New Roman" w:cs="Times New Roman"/>
        </w:rPr>
        <w:t xml:space="preserve">1.attēls </w:t>
      </w:r>
    </w:p>
    <w:p w14:paraId="7535C58F" w14:textId="61DDD3B7" w:rsidR="002F5F85" w:rsidRPr="00C10EF6" w:rsidRDefault="009E3A73" w:rsidP="002F5F85">
      <w:pPr>
        <w:spacing w:after="0"/>
        <w:ind w:left="360"/>
        <w:rPr>
          <w:rFonts w:ascii="Times New Roman" w:hAnsi="Times New Roman" w:cs="Times New Roman"/>
        </w:rPr>
      </w:pPr>
      <w:r w:rsidRPr="00C10EF6">
        <w:rPr>
          <w:rFonts w:ascii="Times New Roman" w:hAnsi="Times New Roman" w:cs="Times New Roman"/>
        </w:rPr>
        <w:t>Teritorijas robežas un tajā esošo nekustamo īpašumu</w:t>
      </w:r>
      <w:r w:rsidR="006506E2" w:rsidRPr="00C10EF6">
        <w:rPr>
          <w:rFonts w:ascii="Times New Roman" w:hAnsi="Times New Roman" w:cs="Times New Roman"/>
        </w:rPr>
        <w:t xml:space="preserve"> shēma</w:t>
      </w:r>
      <w:r w:rsidRPr="00C10EF6">
        <w:rPr>
          <w:rFonts w:ascii="Times New Roman" w:hAnsi="Times New Roman" w:cs="Times New Roman"/>
        </w:rPr>
        <w:t xml:space="preserve"> (attēls no smilts atradnes “ Asni” pases 2.pielikuma).</w:t>
      </w:r>
    </w:p>
    <w:p w14:paraId="161000F4" w14:textId="70C9CB9C" w:rsidR="009E3A73" w:rsidRPr="00C10EF6" w:rsidRDefault="009E3A73" w:rsidP="00C10EF6">
      <w:pPr>
        <w:spacing w:after="0"/>
        <w:rPr>
          <w:rFonts w:ascii="Times New Roman" w:hAnsi="Times New Roman" w:cs="Times New Roman"/>
        </w:rPr>
      </w:pPr>
      <w:r w:rsidRPr="00C10EF6">
        <w:rPr>
          <w:rFonts w:ascii="Times New Roman" w:hAnsi="Times New Roman" w:cs="Times New Roman"/>
          <w:noProof/>
          <w:lang w:eastAsia="lv-LV"/>
        </w:rPr>
        <w:drawing>
          <wp:inline distT="0" distB="0" distL="0" distR="0" wp14:anchorId="08950368" wp14:editId="59FFEC6F">
            <wp:extent cx="6603365" cy="5007843"/>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8">
                      <a:extLst>
                        <a:ext uri="{28A0092B-C50C-407E-A947-70E740481C1C}">
                          <a14:useLocalDpi xmlns:a14="http://schemas.microsoft.com/office/drawing/2010/main" val="0"/>
                        </a:ext>
                      </a:extLst>
                    </a:blip>
                    <a:stretch>
                      <a:fillRect/>
                    </a:stretch>
                  </pic:blipFill>
                  <pic:spPr>
                    <a:xfrm>
                      <a:off x="0" y="0"/>
                      <a:ext cx="6608756" cy="5011931"/>
                    </a:xfrm>
                    <a:prstGeom prst="rect">
                      <a:avLst/>
                    </a:prstGeom>
                  </pic:spPr>
                </pic:pic>
              </a:graphicData>
            </a:graphic>
          </wp:inline>
        </w:drawing>
      </w:r>
    </w:p>
    <w:p w14:paraId="0EB63343" w14:textId="7114A309" w:rsidR="006506E2" w:rsidRPr="00C10EF6" w:rsidRDefault="006506E2" w:rsidP="002F5F85">
      <w:pPr>
        <w:spacing w:after="0"/>
        <w:ind w:left="360"/>
        <w:rPr>
          <w:rFonts w:ascii="Times New Roman" w:hAnsi="Times New Roman" w:cs="Times New Roman"/>
          <w:highlight w:val="yellow"/>
        </w:rPr>
      </w:pPr>
    </w:p>
    <w:p w14:paraId="5C9B1784" w14:textId="0E915ABD" w:rsidR="006506E2" w:rsidRPr="00C10EF6" w:rsidRDefault="006506E2" w:rsidP="002F5F85">
      <w:pPr>
        <w:spacing w:after="0"/>
        <w:ind w:left="360"/>
        <w:rPr>
          <w:rFonts w:ascii="Times New Roman" w:hAnsi="Times New Roman" w:cs="Times New Roman"/>
          <w:highlight w:val="yellow"/>
        </w:rPr>
      </w:pPr>
    </w:p>
    <w:p w14:paraId="38322E49" w14:textId="77777777" w:rsidR="00FB591A" w:rsidRPr="00C10EF6" w:rsidRDefault="00FB591A" w:rsidP="002F5F85">
      <w:pPr>
        <w:spacing w:after="0"/>
        <w:ind w:left="360"/>
        <w:rPr>
          <w:rFonts w:ascii="Times New Roman" w:hAnsi="Times New Roman" w:cs="Times New Roman"/>
          <w:highlight w:val="yellow"/>
        </w:rPr>
      </w:pPr>
    </w:p>
    <w:p w14:paraId="4E67910C" w14:textId="6F15E18D" w:rsidR="002F5F85" w:rsidRPr="00C10EF6" w:rsidRDefault="00FA57A0" w:rsidP="00FA57A0">
      <w:pPr>
        <w:pageBreakBefore/>
        <w:spacing w:after="0"/>
        <w:ind w:left="357"/>
        <w:rPr>
          <w:rFonts w:ascii="Times New Roman" w:hAnsi="Times New Roman" w:cs="Times New Roman"/>
        </w:rPr>
      </w:pPr>
      <w:r w:rsidRPr="00C10EF6">
        <w:rPr>
          <w:rFonts w:ascii="Times New Roman" w:hAnsi="Times New Roman" w:cs="Times New Roman"/>
        </w:rPr>
        <w:lastRenderedPageBreak/>
        <w:t>2.attēls</w:t>
      </w:r>
    </w:p>
    <w:p w14:paraId="4A064F1D" w14:textId="3650257A" w:rsidR="00FA57A0" w:rsidRPr="00C10EF6" w:rsidRDefault="00FA57A0" w:rsidP="002F5F85">
      <w:pPr>
        <w:ind w:left="360"/>
        <w:rPr>
          <w:rFonts w:ascii="Times New Roman" w:hAnsi="Times New Roman" w:cs="Times New Roman"/>
        </w:rPr>
      </w:pPr>
      <w:r w:rsidRPr="00C10EF6">
        <w:rPr>
          <w:rFonts w:ascii="Times New Roman" w:hAnsi="Times New Roman" w:cs="Times New Roman"/>
        </w:rPr>
        <w:t xml:space="preserve">Teritorijas apsekošanas laikā </w:t>
      </w:r>
      <w:r w:rsidR="00FD156A" w:rsidRPr="00C10EF6">
        <w:rPr>
          <w:rFonts w:ascii="Times New Roman" w:hAnsi="Times New Roman" w:cs="Times New Roman"/>
        </w:rPr>
        <w:t xml:space="preserve">01.06.2022. </w:t>
      </w:r>
      <w:r w:rsidRPr="00C10EF6">
        <w:rPr>
          <w:rFonts w:ascii="Times New Roman" w:hAnsi="Times New Roman" w:cs="Times New Roman"/>
        </w:rPr>
        <w:t>noietais maršruts (</w:t>
      </w:r>
      <w:r w:rsidR="00273191" w:rsidRPr="00C10EF6">
        <w:rPr>
          <w:rFonts w:ascii="Times New Roman" w:hAnsi="Times New Roman" w:cs="Times New Roman"/>
        </w:rPr>
        <w:t>zilā</w:t>
      </w:r>
      <w:r w:rsidRPr="00C10EF6">
        <w:rPr>
          <w:rFonts w:ascii="Times New Roman" w:hAnsi="Times New Roman" w:cs="Times New Roman"/>
        </w:rPr>
        <w:t xml:space="preserve"> līnija) un aptuvenās zemes īpašuma robežas (</w:t>
      </w:r>
      <w:r w:rsidR="00FD156A" w:rsidRPr="00C10EF6">
        <w:rPr>
          <w:rFonts w:ascii="Times New Roman" w:hAnsi="Times New Roman" w:cs="Times New Roman"/>
        </w:rPr>
        <w:t>oranžai</w:t>
      </w:r>
      <w:r w:rsidRPr="00C10EF6">
        <w:rPr>
          <w:rFonts w:ascii="Times New Roman" w:hAnsi="Times New Roman" w:cs="Times New Roman"/>
        </w:rPr>
        <w:t>s poligons)</w:t>
      </w:r>
      <w:r w:rsidR="004F38C4" w:rsidRPr="00C10EF6">
        <w:rPr>
          <w:rFonts w:ascii="Times New Roman" w:hAnsi="Times New Roman" w:cs="Times New Roman"/>
        </w:rPr>
        <w:t xml:space="preserve">; ortofoto karte no </w:t>
      </w:r>
      <w:proofErr w:type="spellStart"/>
      <w:r w:rsidR="004F38C4" w:rsidRPr="00C10EF6">
        <w:rPr>
          <w:rFonts w:ascii="Times New Roman" w:hAnsi="Times New Roman" w:cs="Times New Roman"/>
          <w:i/>
        </w:rPr>
        <w:t>Google</w:t>
      </w:r>
      <w:proofErr w:type="spellEnd"/>
      <w:r w:rsidR="004F38C4" w:rsidRPr="00C10EF6">
        <w:rPr>
          <w:rFonts w:ascii="Times New Roman" w:hAnsi="Times New Roman" w:cs="Times New Roman"/>
          <w:i/>
        </w:rPr>
        <w:t xml:space="preserve"> </w:t>
      </w:r>
      <w:proofErr w:type="spellStart"/>
      <w:r w:rsidR="004F38C4" w:rsidRPr="00C10EF6">
        <w:rPr>
          <w:rFonts w:ascii="Times New Roman" w:hAnsi="Times New Roman" w:cs="Times New Roman"/>
          <w:i/>
        </w:rPr>
        <w:t>Earth</w:t>
      </w:r>
      <w:proofErr w:type="spellEnd"/>
      <w:r w:rsidR="004F38C4" w:rsidRPr="00C10EF6">
        <w:rPr>
          <w:rFonts w:ascii="Times New Roman" w:hAnsi="Times New Roman" w:cs="Times New Roman"/>
        </w:rPr>
        <w:t xml:space="preserve">, </w:t>
      </w:r>
      <w:r w:rsidR="00FD156A" w:rsidRPr="00C10EF6">
        <w:rPr>
          <w:rFonts w:ascii="Times New Roman" w:hAnsi="Times New Roman" w:cs="Times New Roman"/>
        </w:rPr>
        <w:t xml:space="preserve">kartē </w:t>
      </w:r>
      <w:r w:rsidR="004F38C4" w:rsidRPr="00C10EF6">
        <w:rPr>
          <w:rFonts w:ascii="Times New Roman" w:hAnsi="Times New Roman" w:cs="Times New Roman"/>
        </w:rPr>
        <w:t xml:space="preserve">situācija </w:t>
      </w:r>
      <w:r w:rsidR="00FD156A" w:rsidRPr="00C10EF6">
        <w:rPr>
          <w:rFonts w:ascii="Times New Roman" w:hAnsi="Times New Roman" w:cs="Times New Roman"/>
        </w:rPr>
        <w:t>2020.gada maijā</w:t>
      </w:r>
      <w:r w:rsidR="004F38C4" w:rsidRPr="00C10EF6">
        <w:rPr>
          <w:rFonts w:ascii="Times New Roman" w:hAnsi="Times New Roman" w:cs="Times New Roman"/>
        </w:rPr>
        <w:t>.</w:t>
      </w:r>
    </w:p>
    <w:p w14:paraId="154F8A0F" w14:textId="5E562F7C" w:rsidR="00FA57A0" w:rsidRPr="00C10EF6" w:rsidRDefault="00FD156A" w:rsidP="002F5F85">
      <w:pPr>
        <w:ind w:left="360"/>
        <w:rPr>
          <w:rFonts w:ascii="Times New Roman" w:hAnsi="Times New Roman" w:cs="Times New Roman"/>
          <w:highlight w:val="yellow"/>
        </w:rPr>
      </w:pPr>
      <w:r w:rsidRPr="00C10EF6">
        <w:rPr>
          <w:rFonts w:ascii="Times New Roman" w:hAnsi="Times New Roman" w:cs="Times New Roman"/>
          <w:noProof/>
          <w:lang w:eastAsia="lv-LV"/>
        </w:rPr>
        <w:drawing>
          <wp:inline distT="0" distB="0" distL="0" distR="0" wp14:anchorId="2B687EF7" wp14:editId="1047DEA2">
            <wp:extent cx="6120765" cy="361569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765" cy="3615690"/>
                    </a:xfrm>
                    <a:prstGeom prst="rect">
                      <a:avLst/>
                    </a:prstGeom>
                  </pic:spPr>
                </pic:pic>
              </a:graphicData>
            </a:graphic>
          </wp:inline>
        </w:drawing>
      </w:r>
    </w:p>
    <w:p w14:paraId="2F6A2736" w14:textId="2EB1FBE1" w:rsidR="000E50F9" w:rsidRPr="00C10EF6" w:rsidRDefault="000E50F9" w:rsidP="000E50F9">
      <w:pPr>
        <w:spacing w:after="0"/>
        <w:ind w:left="357"/>
        <w:rPr>
          <w:rFonts w:ascii="Times New Roman" w:hAnsi="Times New Roman" w:cs="Times New Roman"/>
        </w:rPr>
      </w:pPr>
      <w:r w:rsidRPr="00C10EF6">
        <w:rPr>
          <w:rFonts w:ascii="Times New Roman" w:hAnsi="Times New Roman" w:cs="Times New Roman"/>
        </w:rPr>
        <w:t>3.attēls</w:t>
      </w:r>
    </w:p>
    <w:p w14:paraId="3E2AF71E" w14:textId="29D11A97" w:rsidR="000E50F9" w:rsidRPr="00C10EF6" w:rsidRDefault="007B253A" w:rsidP="002F5F85">
      <w:pPr>
        <w:ind w:left="360"/>
        <w:rPr>
          <w:rFonts w:ascii="Times New Roman" w:hAnsi="Times New Roman" w:cs="Times New Roman"/>
        </w:rPr>
      </w:pPr>
      <w:r w:rsidRPr="00C10EF6">
        <w:rPr>
          <w:rFonts w:ascii="Times New Roman" w:hAnsi="Times New Roman" w:cs="Times New Roman"/>
        </w:rPr>
        <w:t xml:space="preserve">Īpaši aizsargājamo sugu – sila ķirzakas (zili simboli), brūnā </w:t>
      </w:r>
      <w:proofErr w:type="spellStart"/>
      <w:r w:rsidRPr="00C10EF6">
        <w:rPr>
          <w:rFonts w:ascii="Times New Roman" w:hAnsi="Times New Roman" w:cs="Times New Roman"/>
        </w:rPr>
        <w:t>varžkrupja</w:t>
      </w:r>
      <w:proofErr w:type="spellEnd"/>
      <w:r w:rsidRPr="00C10EF6">
        <w:rPr>
          <w:rFonts w:ascii="Times New Roman" w:hAnsi="Times New Roman" w:cs="Times New Roman"/>
        </w:rPr>
        <w:t xml:space="preserve"> (zaļi simboli), smilšu krupja (sarkans simbols)</w:t>
      </w:r>
      <w:r w:rsidR="000E50F9" w:rsidRPr="00C10EF6">
        <w:rPr>
          <w:rFonts w:ascii="Times New Roman" w:hAnsi="Times New Roman" w:cs="Times New Roman"/>
        </w:rPr>
        <w:t xml:space="preserve">, </w:t>
      </w:r>
      <w:r w:rsidRPr="00C10EF6">
        <w:rPr>
          <w:rFonts w:ascii="Times New Roman" w:hAnsi="Times New Roman" w:cs="Times New Roman"/>
        </w:rPr>
        <w:t>atradnes</w:t>
      </w:r>
      <w:r w:rsidR="000E50F9" w:rsidRPr="00C10EF6">
        <w:rPr>
          <w:rFonts w:ascii="Times New Roman" w:hAnsi="Times New Roman" w:cs="Times New Roman"/>
        </w:rPr>
        <w:t xml:space="preserve">  Dabas aizsardzības pārvaldes datu bāz</w:t>
      </w:r>
      <w:r w:rsidRPr="00C10EF6">
        <w:rPr>
          <w:rFonts w:ascii="Times New Roman" w:hAnsi="Times New Roman" w:cs="Times New Roman"/>
        </w:rPr>
        <w:t>ē</w:t>
      </w:r>
      <w:r w:rsidR="000E50F9" w:rsidRPr="00C10EF6">
        <w:rPr>
          <w:rFonts w:ascii="Times New Roman" w:hAnsi="Times New Roman" w:cs="Times New Roman"/>
        </w:rPr>
        <w:t xml:space="preserve"> „OZOLS” </w:t>
      </w:r>
      <w:r w:rsidRPr="00C10EF6">
        <w:rPr>
          <w:rFonts w:ascii="Times New Roman" w:hAnsi="Times New Roman" w:cs="Times New Roman"/>
        </w:rPr>
        <w:t>Teritorijā un tās tiešā tuvumā</w:t>
      </w:r>
      <w:r w:rsidR="000E50F9" w:rsidRPr="00C10EF6">
        <w:rPr>
          <w:rFonts w:ascii="Times New Roman" w:hAnsi="Times New Roman" w:cs="Times New Roman"/>
        </w:rPr>
        <w:t>(</w:t>
      </w:r>
      <w:r w:rsidRPr="00C10EF6">
        <w:rPr>
          <w:rFonts w:ascii="Times New Roman" w:hAnsi="Times New Roman" w:cs="Times New Roman"/>
        </w:rPr>
        <w:t>ar oranžu</w:t>
      </w:r>
      <w:r w:rsidR="000E50F9" w:rsidRPr="00C10EF6">
        <w:rPr>
          <w:rFonts w:ascii="Times New Roman" w:hAnsi="Times New Roman" w:cs="Times New Roman"/>
        </w:rPr>
        <w:t xml:space="preserve"> poligonu atzīmētas </w:t>
      </w:r>
      <w:r w:rsidRPr="00C10EF6">
        <w:rPr>
          <w:rFonts w:ascii="Times New Roman" w:hAnsi="Times New Roman" w:cs="Times New Roman"/>
        </w:rPr>
        <w:t>Teritorijas</w:t>
      </w:r>
      <w:r w:rsidR="000E50F9" w:rsidRPr="00C10EF6">
        <w:rPr>
          <w:rFonts w:ascii="Times New Roman" w:hAnsi="Times New Roman" w:cs="Times New Roman"/>
        </w:rPr>
        <w:t xml:space="preserve"> robežas)</w:t>
      </w:r>
    </w:p>
    <w:p w14:paraId="53844301" w14:textId="0998E92E" w:rsidR="000E50F9" w:rsidRPr="00C10EF6" w:rsidRDefault="007B253A" w:rsidP="002F5F85">
      <w:pPr>
        <w:ind w:left="360"/>
        <w:rPr>
          <w:rFonts w:ascii="Times New Roman" w:hAnsi="Times New Roman" w:cs="Times New Roman"/>
          <w:highlight w:val="yellow"/>
        </w:rPr>
      </w:pPr>
      <w:r w:rsidRPr="00C10EF6">
        <w:rPr>
          <w:rFonts w:ascii="Times New Roman" w:hAnsi="Times New Roman" w:cs="Times New Roman"/>
          <w:noProof/>
          <w:lang w:eastAsia="lv-LV"/>
        </w:rPr>
        <w:drawing>
          <wp:inline distT="0" distB="0" distL="0" distR="0" wp14:anchorId="4A364847" wp14:editId="1C371580">
            <wp:extent cx="6120765" cy="3615690"/>
            <wp:effectExtent l="0" t="0" r="63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3615690"/>
                    </a:xfrm>
                    <a:prstGeom prst="rect">
                      <a:avLst/>
                    </a:prstGeom>
                  </pic:spPr>
                </pic:pic>
              </a:graphicData>
            </a:graphic>
          </wp:inline>
        </w:drawing>
      </w:r>
    </w:p>
    <w:p w14:paraId="0E0F4D6B" w14:textId="4D91E036" w:rsidR="00583F5C" w:rsidRPr="00536980" w:rsidRDefault="00583F5C" w:rsidP="00583F5C">
      <w:pPr>
        <w:spacing w:after="0"/>
        <w:ind w:left="357"/>
        <w:rPr>
          <w:rFonts w:ascii="Times New Roman" w:hAnsi="Times New Roman" w:cs="Times New Roman"/>
        </w:rPr>
      </w:pPr>
      <w:r w:rsidRPr="00536980">
        <w:rPr>
          <w:rFonts w:ascii="Times New Roman" w:hAnsi="Times New Roman" w:cs="Times New Roman"/>
        </w:rPr>
        <w:lastRenderedPageBreak/>
        <w:t>4.attēls</w:t>
      </w:r>
    </w:p>
    <w:p w14:paraId="60DBF7E6" w14:textId="27C63505" w:rsidR="002822B8" w:rsidRDefault="00536980" w:rsidP="002F5F85">
      <w:pPr>
        <w:ind w:left="360"/>
        <w:rPr>
          <w:rFonts w:ascii="Times New Roman" w:hAnsi="Times New Roman" w:cs="Times New Roman"/>
        </w:rPr>
      </w:pPr>
      <w:r w:rsidRPr="00536980">
        <w:rPr>
          <w:rFonts w:ascii="Times New Roman" w:hAnsi="Times New Roman" w:cs="Times New Roman"/>
        </w:rPr>
        <w:t>Krasta nogāze - s</w:t>
      </w:r>
      <w:r w:rsidR="002822B8" w:rsidRPr="00536980">
        <w:rPr>
          <w:rFonts w:ascii="Times New Roman" w:hAnsi="Times New Roman" w:cs="Times New Roman"/>
        </w:rPr>
        <w:t>ila ķirzakas</w:t>
      </w:r>
      <w:r w:rsidR="002822B8">
        <w:rPr>
          <w:rFonts w:ascii="Times New Roman" w:hAnsi="Times New Roman" w:cs="Times New Roman"/>
        </w:rPr>
        <w:t xml:space="preserve"> </w:t>
      </w:r>
      <w:r>
        <w:rPr>
          <w:rFonts w:ascii="Times New Roman" w:hAnsi="Times New Roman" w:cs="Times New Roman"/>
        </w:rPr>
        <w:t>dzīvotne, un sekla</w:t>
      </w:r>
      <w:r w:rsidR="002822B8">
        <w:rPr>
          <w:rFonts w:ascii="Times New Roman" w:hAnsi="Times New Roman" w:cs="Times New Roman"/>
        </w:rPr>
        <w:t xml:space="preserve"> </w:t>
      </w:r>
      <w:r>
        <w:rPr>
          <w:rFonts w:ascii="Times New Roman" w:hAnsi="Times New Roman" w:cs="Times New Roman"/>
        </w:rPr>
        <w:t>lāma – smilšu krupja vairošanās biotops</w:t>
      </w:r>
      <w:r w:rsidR="002822B8">
        <w:rPr>
          <w:rFonts w:ascii="Times New Roman" w:hAnsi="Times New Roman" w:cs="Times New Roman"/>
        </w:rPr>
        <w:t xml:space="preserve"> Teritorijas DA daļā</w:t>
      </w:r>
      <w:r w:rsidR="007D37BA">
        <w:rPr>
          <w:rFonts w:ascii="Times New Roman" w:hAnsi="Times New Roman" w:cs="Times New Roman"/>
        </w:rPr>
        <w:t xml:space="preserve">, īpašumā Nr. </w:t>
      </w:r>
      <w:r w:rsidR="007D37BA" w:rsidRPr="00C10EF6">
        <w:rPr>
          <w:rFonts w:ascii="Times New Roman" w:hAnsi="Times New Roman" w:cs="Times New Roman"/>
        </w:rPr>
        <w:t xml:space="preserve">8044 006 </w:t>
      </w:r>
      <w:r w:rsidR="007D37BA" w:rsidRPr="00B51884">
        <w:rPr>
          <w:rFonts w:ascii="Times New Roman" w:hAnsi="Times New Roman" w:cs="Times New Roman"/>
        </w:rPr>
        <w:t>0034</w:t>
      </w:r>
      <w:r w:rsidRPr="00B51884">
        <w:rPr>
          <w:rFonts w:ascii="Times New Roman" w:hAnsi="Times New Roman" w:cs="Times New Roman"/>
        </w:rPr>
        <w:t xml:space="preserve"> (</w:t>
      </w:r>
      <w:r w:rsidR="00B51884" w:rsidRPr="00B51884">
        <w:rPr>
          <w:rFonts w:ascii="Times New Roman" w:hAnsi="Times New Roman" w:cs="Times New Roman"/>
        </w:rPr>
        <w:t>57.10364</w:t>
      </w:r>
      <w:r w:rsidRPr="00B51884">
        <w:rPr>
          <w:rFonts w:ascii="Times New Roman" w:hAnsi="Times New Roman" w:cs="Times New Roman"/>
        </w:rPr>
        <w:t xml:space="preserve">N </w:t>
      </w:r>
      <w:r w:rsidR="00B51884" w:rsidRPr="00B51884">
        <w:rPr>
          <w:rFonts w:ascii="Times New Roman" w:hAnsi="Times New Roman" w:cs="Times New Roman"/>
        </w:rPr>
        <w:t>24.47313</w:t>
      </w:r>
      <w:r w:rsidRPr="00B51884">
        <w:rPr>
          <w:rFonts w:ascii="Times New Roman" w:hAnsi="Times New Roman" w:cs="Times New Roman"/>
        </w:rPr>
        <w:t>E)</w:t>
      </w:r>
    </w:p>
    <w:p w14:paraId="3E33FB6A" w14:textId="2FBE3CB7" w:rsidR="002822B8" w:rsidRDefault="00150080" w:rsidP="002F5F85">
      <w:pPr>
        <w:ind w:left="360"/>
        <w:rPr>
          <w:rFonts w:ascii="Times New Roman" w:hAnsi="Times New Roman" w:cs="Times New Roman"/>
        </w:rPr>
      </w:pPr>
      <w:r>
        <w:rPr>
          <w:rFonts w:ascii="Times New Roman" w:hAnsi="Times New Roman" w:cs="Times New Roman"/>
          <w:noProof/>
          <w:lang w:eastAsia="lv-LV"/>
        </w:rPr>
        <w:drawing>
          <wp:inline distT="0" distB="0" distL="0" distR="0" wp14:anchorId="302BFA58" wp14:editId="047AF7F1">
            <wp:extent cx="5181171" cy="3885744"/>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4657" cy="3888358"/>
                    </a:xfrm>
                    <a:prstGeom prst="rect">
                      <a:avLst/>
                    </a:prstGeom>
                  </pic:spPr>
                </pic:pic>
              </a:graphicData>
            </a:graphic>
          </wp:inline>
        </w:drawing>
      </w:r>
    </w:p>
    <w:p w14:paraId="5B3E6CE9" w14:textId="04E50A74" w:rsidR="002822B8" w:rsidRDefault="002822B8" w:rsidP="007D37BA">
      <w:pPr>
        <w:spacing w:after="0"/>
        <w:ind w:left="357"/>
        <w:rPr>
          <w:rFonts w:ascii="Times New Roman" w:hAnsi="Times New Roman" w:cs="Times New Roman"/>
        </w:rPr>
      </w:pPr>
      <w:r>
        <w:rPr>
          <w:rFonts w:ascii="Times New Roman" w:hAnsi="Times New Roman" w:cs="Times New Roman"/>
        </w:rPr>
        <w:t>5.attēls</w:t>
      </w:r>
    </w:p>
    <w:p w14:paraId="61CEB584" w14:textId="6A91FB37" w:rsidR="002822B8" w:rsidRDefault="002822B8" w:rsidP="007D37BA">
      <w:pPr>
        <w:spacing w:after="0"/>
        <w:ind w:left="357"/>
        <w:rPr>
          <w:rFonts w:ascii="Times New Roman" w:hAnsi="Times New Roman" w:cs="Times New Roman"/>
        </w:rPr>
      </w:pPr>
      <w:proofErr w:type="spellStart"/>
      <w:r>
        <w:rPr>
          <w:rFonts w:ascii="Times New Roman" w:hAnsi="Times New Roman" w:cs="Times New Roman"/>
        </w:rPr>
        <w:t>Suboptimāls</w:t>
      </w:r>
      <w:proofErr w:type="spellEnd"/>
      <w:r>
        <w:rPr>
          <w:rFonts w:ascii="Times New Roman" w:hAnsi="Times New Roman" w:cs="Times New Roman"/>
        </w:rPr>
        <w:t xml:space="preserve"> sila ķirzakas biotops Teritorijas centrālajā daļā</w:t>
      </w:r>
    </w:p>
    <w:p w14:paraId="2F6DBC80" w14:textId="31AD40D4" w:rsidR="007D37BA" w:rsidRDefault="00150080" w:rsidP="007D37BA">
      <w:pPr>
        <w:ind w:left="360"/>
        <w:rPr>
          <w:rFonts w:ascii="Times New Roman" w:hAnsi="Times New Roman" w:cs="Times New Roman"/>
        </w:rPr>
      </w:pPr>
      <w:r>
        <w:rPr>
          <w:rFonts w:ascii="Times New Roman" w:hAnsi="Times New Roman" w:cs="Times New Roman"/>
          <w:noProof/>
          <w:lang w:eastAsia="lv-LV"/>
        </w:rPr>
        <w:drawing>
          <wp:inline distT="0" distB="0" distL="0" distR="0" wp14:anchorId="5E9CD4BD" wp14:editId="3F895630">
            <wp:extent cx="5159203" cy="3869267"/>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78023" cy="3883381"/>
                    </a:xfrm>
                    <a:prstGeom prst="rect">
                      <a:avLst/>
                    </a:prstGeom>
                  </pic:spPr>
                </pic:pic>
              </a:graphicData>
            </a:graphic>
          </wp:inline>
        </w:drawing>
      </w:r>
    </w:p>
    <w:p w14:paraId="26EE80F3" w14:textId="7E1785FE" w:rsidR="007D37BA" w:rsidRDefault="007D37BA" w:rsidP="007D37BA">
      <w:pPr>
        <w:spacing w:after="0"/>
        <w:ind w:left="357"/>
        <w:rPr>
          <w:rFonts w:ascii="Times New Roman" w:hAnsi="Times New Roman" w:cs="Times New Roman"/>
        </w:rPr>
      </w:pPr>
      <w:r>
        <w:rPr>
          <w:rFonts w:ascii="Times New Roman" w:hAnsi="Times New Roman" w:cs="Times New Roman"/>
        </w:rPr>
        <w:lastRenderedPageBreak/>
        <w:t>6.attēls</w:t>
      </w:r>
    </w:p>
    <w:p w14:paraId="26D5C04C" w14:textId="193784B6" w:rsidR="007D37BA" w:rsidRDefault="007D37BA" w:rsidP="007D37BA">
      <w:pPr>
        <w:spacing w:after="0"/>
        <w:ind w:left="357"/>
        <w:rPr>
          <w:rFonts w:ascii="Times New Roman" w:hAnsi="Times New Roman" w:cs="Times New Roman"/>
        </w:rPr>
      </w:pPr>
      <w:r w:rsidRPr="007D37BA">
        <w:rPr>
          <w:rFonts w:ascii="Times New Roman" w:hAnsi="Times New Roman" w:cs="Times New Roman"/>
        </w:rPr>
        <w:t xml:space="preserve">Potenciāla </w:t>
      </w:r>
      <w:proofErr w:type="spellStart"/>
      <w:r w:rsidRPr="007D37BA">
        <w:rPr>
          <w:rFonts w:ascii="Times New Roman" w:hAnsi="Times New Roman" w:cs="Times New Roman"/>
        </w:rPr>
        <w:t>varžkrupja</w:t>
      </w:r>
      <w:proofErr w:type="spellEnd"/>
      <w:r w:rsidRPr="007D37BA">
        <w:rPr>
          <w:rFonts w:ascii="Times New Roman" w:hAnsi="Times New Roman" w:cs="Times New Roman"/>
        </w:rPr>
        <w:t xml:space="preserve"> vairošanās vieta Teritorijas DA daļā</w:t>
      </w:r>
      <w:r>
        <w:rPr>
          <w:rFonts w:ascii="Times New Roman" w:hAnsi="Times New Roman" w:cs="Times New Roman"/>
        </w:rPr>
        <w:t xml:space="preserve">, īpašumā </w:t>
      </w:r>
      <w:r w:rsidR="00DA36CA">
        <w:rPr>
          <w:rFonts w:ascii="Times New Roman" w:hAnsi="Times New Roman" w:cs="Times New Roman"/>
        </w:rPr>
        <w:t xml:space="preserve">ar kadastra </w:t>
      </w:r>
      <w:r>
        <w:rPr>
          <w:rFonts w:ascii="Times New Roman" w:hAnsi="Times New Roman" w:cs="Times New Roman"/>
        </w:rPr>
        <w:t xml:space="preserve">Nr. </w:t>
      </w:r>
      <w:r w:rsidRPr="00C10EF6">
        <w:rPr>
          <w:rFonts w:ascii="Times New Roman" w:hAnsi="Times New Roman" w:cs="Times New Roman"/>
        </w:rPr>
        <w:t>8044 006 0034</w:t>
      </w:r>
      <w:r w:rsidRPr="007D37BA">
        <w:rPr>
          <w:rFonts w:ascii="Times New Roman" w:hAnsi="Times New Roman" w:cs="Times New Roman"/>
        </w:rPr>
        <w:t xml:space="preserve"> (57.10351N 24.47390E)</w:t>
      </w:r>
    </w:p>
    <w:p w14:paraId="713EEB2A" w14:textId="5E57F349" w:rsidR="007D37BA" w:rsidRDefault="00150080" w:rsidP="007D37BA">
      <w:pPr>
        <w:ind w:left="360"/>
        <w:rPr>
          <w:rFonts w:ascii="Times New Roman" w:hAnsi="Times New Roman" w:cs="Times New Roman"/>
        </w:rPr>
      </w:pPr>
      <w:r>
        <w:rPr>
          <w:rFonts w:ascii="Times New Roman" w:hAnsi="Times New Roman" w:cs="Times New Roman"/>
          <w:noProof/>
          <w:lang w:eastAsia="lv-LV"/>
        </w:rPr>
        <w:drawing>
          <wp:inline distT="0" distB="0" distL="0" distR="0" wp14:anchorId="6F1D2FED" wp14:editId="53AF034D">
            <wp:extent cx="4922126" cy="3691466"/>
            <wp:effectExtent l="0" t="0" r="571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39681" cy="3704632"/>
                    </a:xfrm>
                    <a:prstGeom prst="rect">
                      <a:avLst/>
                    </a:prstGeom>
                  </pic:spPr>
                </pic:pic>
              </a:graphicData>
            </a:graphic>
          </wp:inline>
        </w:drawing>
      </w:r>
    </w:p>
    <w:p w14:paraId="150445A8" w14:textId="79168FC7" w:rsidR="00926CC4" w:rsidRDefault="00926CC4" w:rsidP="00926CC4">
      <w:pPr>
        <w:spacing w:after="0"/>
        <w:ind w:left="357"/>
        <w:rPr>
          <w:rFonts w:ascii="Times New Roman" w:hAnsi="Times New Roman" w:cs="Times New Roman"/>
        </w:rPr>
      </w:pPr>
      <w:r>
        <w:rPr>
          <w:rFonts w:ascii="Times New Roman" w:hAnsi="Times New Roman" w:cs="Times New Roman"/>
        </w:rPr>
        <w:t>7.attēls</w:t>
      </w:r>
    </w:p>
    <w:p w14:paraId="1B106814" w14:textId="41E75347" w:rsidR="00614AD7" w:rsidRDefault="00614AD7" w:rsidP="00926CC4">
      <w:pPr>
        <w:spacing w:after="0"/>
        <w:ind w:left="357"/>
        <w:rPr>
          <w:rFonts w:ascii="Times New Roman" w:hAnsi="Times New Roman" w:cs="Times New Roman"/>
        </w:rPr>
      </w:pPr>
      <w:r>
        <w:rPr>
          <w:rFonts w:ascii="Times New Roman" w:hAnsi="Times New Roman" w:cs="Times New Roman"/>
        </w:rPr>
        <w:t>Laukums un tā robežas (ar sarkanu), kas ietver īpaši aizsargājamiem abiniekiem nozīmīgas dzīvotnes un 20 m zonu ap tām</w:t>
      </w:r>
      <w:r w:rsidR="004132D6">
        <w:rPr>
          <w:rFonts w:ascii="Times New Roman" w:hAnsi="Times New Roman" w:cs="Times New Roman"/>
        </w:rPr>
        <w:t>; laukums</w:t>
      </w:r>
      <w:r>
        <w:rPr>
          <w:rFonts w:ascii="Times New Roman" w:hAnsi="Times New Roman" w:cs="Times New Roman"/>
        </w:rPr>
        <w:t xml:space="preserve"> </w:t>
      </w:r>
      <w:r w:rsidR="004132D6">
        <w:rPr>
          <w:rFonts w:ascii="Times New Roman" w:hAnsi="Times New Roman" w:cs="Times New Roman"/>
        </w:rPr>
        <w:t xml:space="preserve">apzīmē </w:t>
      </w:r>
      <w:r w:rsidRPr="00614AD7">
        <w:rPr>
          <w:rFonts w:ascii="Times New Roman" w:hAnsi="Times New Roman" w:cs="Times New Roman"/>
        </w:rPr>
        <w:t xml:space="preserve">zemes īpašumu ar kadastra nr. 8044 006 0034 un 8044 006 0107 </w:t>
      </w:r>
      <w:r>
        <w:rPr>
          <w:rFonts w:ascii="Times New Roman" w:hAnsi="Times New Roman" w:cs="Times New Roman"/>
        </w:rPr>
        <w:t>daļ</w:t>
      </w:r>
      <w:r w:rsidR="004132D6">
        <w:rPr>
          <w:rFonts w:ascii="Times New Roman" w:hAnsi="Times New Roman" w:cs="Times New Roman"/>
        </w:rPr>
        <w:t>a</w:t>
      </w:r>
      <w:r>
        <w:rPr>
          <w:rFonts w:ascii="Times New Roman" w:hAnsi="Times New Roman" w:cs="Times New Roman"/>
        </w:rPr>
        <w:t>s, kurās abinieku populāciju aizsardzības nolūkā nav veicama derīgo izrakteņu ieguve</w:t>
      </w:r>
      <w:r w:rsidR="006E2946">
        <w:rPr>
          <w:rFonts w:ascii="Times New Roman" w:hAnsi="Times New Roman" w:cs="Times New Roman"/>
        </w:rPr>
        <w:t xml:space="preserve"> un dzīvotnes traucēšana</w:t>
      </w:r>
    </w:p>
    <w:p w14:paraId="45E21C7C" w14:textId="53804CD9" w:rsidR="00614AD7" w:rsidRDefault="00614AD7" w:rsidP="00926CC4">
      <w:pPr>
        <w:spacing w:after="0"/>
        <w:ind w:left="357"/>
        <w:rPr>
          <w:rFonts w:ascii="Times New Roman" w:hAnsi="Times New Roman" w:cs="Times New Roman"/>
        </w:rPr>
      </w:pPr>
      <w:r>
        <w:rPr>
          <w:rFonts w:ascii="Times New Roman" w:hAnsi="Times New Roman" w:cs="Times New Roman"/>
          <w:noProof/>
          <w:lang w:eastAsia="lv-LV"/>
        </w:rPr>
        <w:drawing>
          <wp:inline distT="0" distB="0" distL="0" distR="0" wp14:anchorId="7C110708" wp14:editId="3E7D62E5">
            <wp:extent cx="6120765" cy="3615690"/>
            <wp:effectExtent l="0" t="0" r="63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765" cy="3615690"/>
                    </a:xfrm>
                    <a:prstGeom prst="rect">
                      <a:avLst/>
                    </a:prstGeom>
                  </pic:spPr>
                </pic:pic>
              </a:graphicData>
            </a:graphic>
          </wp:inline>
        </w:drawing>
      </w:r>
    </w:p>
    <w:sectPr w:rsidR="00614AD7" w:rsidSect="00CB2FCE">
      <w:headerReference w:type="default" r:id="rId15"/>
      <w:footerReference w:type="default" r:id="rId16"/>
      <w:pgSz w:w="11906" w:h="16838"/>
      <w:pgMar w:top="1440" w:right="991"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2622F2" w14:textId="77777777" w:rsidR="00632211" w:rsidRDefault="00632211" w:rsidP="002F5F85">
      <w:pPr>
        <w:spacing w:after="0" w:line="240" w:lineRule="auto"/>
      </w:pPr>
      <w:r>
        <w:separator/>
      </w:r>
    </w:p>
  </w:endnote>
  <w:endnote w:type="continuationSeparator" w:id="0">
    <w:p w14:paraId="6E28A411" w14:textId="77777777" w:rsidR="00632211" w:rsidRDefault="00632211" w:rsidP="002F5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125259"/>
      <w:docPartObj>
        <w:docPartGallery w:val="Page Numbers (Bottom of Page)"/>
        <w:docPartUnique/>
      </w:docPartObj>
    </w:sdtPr>
    <w:sdtEndPr>
      <w:rPr>
        <w:noProof/>
      </w:rPr>
    </w:sdtEndPr>
    <w:sdtContent>
      <w:p w14:paraId="225E2872" w14:textId="3B030B86" w:rsidR="0007046A" w:rsidRDefault="0007046A">
        <w:pPr>
          <w:pStyle w:val="Footer"/>
          <w:jc w:val="center"/>
        </w:pPr>
        <w:r>
          <w:fldChar w:fldCharType="begin"/>
        </w:r>
        <w:r>
          <w:instrText xml:space="preserve"> PAGE   \* MERGEFORMAT </w:instrText>
        </w:r>
        <w:r>
          <w:fldChar w:fldCharType="separate"/>
        </w:r>
        <w:r w:rsidR="000557A0">
          <w:rPr>
            <w:noProof/>
          </w:rPr>
          <w:t>4</w:t>
        </w:r>
        <w:r>
          <w:rPr>
            <w:noProof/>
          </w:rPr>
          <w:fldChar w:fldCharType="end"/>
        </w:r>
      </w:p>
    </w:sdtContent>
  </w:sdt>
  <w:p w14:paraId="6E624B60" w14:textId="77777777" w:rsidR="0007046A" w:rsidRDefault="000704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6AE08A" w14:textId="77777777" w:rsidR="00632211" w:rsidRDefault="00632211" w:rsidP="002F5F85">
      <w:pPr>
        <w:spacing w:after="0" w:line="240" w:lineRule="auto"/>
      </w:pPr>
      <w:r>
        <w:separator/>
      </w:r>
    </w:p>
  </w:footnote>
  <w:footnote w:type="continuationSeparator" w:id="0">
    <w:p w14:paraId="6A3B528F" w14:textId="77777777" w:rsidR="00632211" w:rsidRDefault="00632211" w:rsidP="002F5F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AF5A6" w14:textId="322CC296" w:rsidR="0007046A" w:rsidRPr="0081736C" w:rsidRDefault="0007046A" w:rsidP="0007046A">
    <w:pPr>
      <w:pStyle w:val="Footer"/>
      <w:jc w:val="right"/>
      <w:rPr>
        <w:sz w:val="16"/>
        <w:szCs w:val="16"/>
      </w:rPr>
    </w:pPr>
    <w:r w:rsidRPr="0081736C">
      <w:rPr>
        <w:sz w:val="16"/>
        <w:szCs w:val="16"/>
      </w:rPr>
      <w:t xml:space="preserve">Eksperta atzinums, </w:t>
    </w:r>
    <w:r w:rsidR="00150080">
      <w:rPr>
        <w:sz w:val="16"/>
        <w:szCs w:val="16"/>
      </w:rPr>
      <w:t>abinieki un rāpuļi</w:t>
    </w:r>
    <w:r w:rsidRPr="0081736C">
      <w:rPr>
        <w:sz w:val="16"/>
        <w:szCs w:val="16"/>
      </w:rPr>
      <w:t xml:space="preserve">, </w:t>
    </w:r>
    <w:r w:rsidR="000E50F9">
      <w:rPr>
        <w:sz w:val="16"/>
        <w:szCs w:val="16"/>
      </w:rPr>
      <w:t>„</w:t>
    </w:r>
    <w:r w:rsidR="00150080">
      <w:rPr>
        <w:sz w:val="16"/>
        <w:szCs w:val="16"/>
      </w:rPr>
      <w:t>Asni</w:t>
    </w:r>
    <w:r w:rsidR="00B0019C">
      <w:rPr>
        <w:sz w:val="16"/>
        <w:szCs w:val="16"/>
      </w:rPr>
      <w:t xml:space="preserve"> &amp; Ādažu novada meži”</w:t>
    </w:r>
    <w:r>
      <w:rPr>
        <w:sz w:val="16"/>
        <w:szCs w:val="16"/>
      </w:rPr>
      <w:t xml:space="preserve">, </w:t>
    </w:r>
    <w:proofErr w:type="spellStart"/>
    <w:r>
      <w:rPr>
        <w:sz w:val="16"/>
        <w:szCs w:val="16"/>
      </w:rPr>
      <w:t>A.Čeirāns</w:t>
    </w:r>
    <w:proofErr w:type="spellEnd"/>
    <w:r w:rsidR="000E50F9">
      <w:rPr>
        <w:sz w:val="16"/>
        <w:szCs w:val="16"/>
      </w:rPr>
      <w:t xml:space="preserve">, </w:t>
    </w:r>
    <w:r w:rsidR="00150080">
      <w:rPr>
        <w:sz w:val="16"/>
        <w:szCs w:val="16"/>
      </w:rPr>
      <w:t>Jūnijs 2022</w:t>
    </w:r>
    <w:r w:rsidR="000E50F9">
      <w:rPr>
        <w:sz w:val="16"/>
        <w:szCs w:val="16"/>
      </w:rPr>
      <w:t>.</w:t>
    </w:r>
  </w:p>
  <w:p w14:paraId="54EE2464" w14:textId="7BC2E2C7" w:rsidR="0007046A" w:rsidRDefault="0007046A">
    <w:pPr>
      <w:pStyle w:val="Header"/>
    </w:pPr>
  </w:p>
  <w:p w14:paraId="263E19DC" w14:textId="77777777" w:rsidR="0007046A" w:rsidRDefault="0007046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EC7687"/>
    <w:multiLevelType w:val="hybridMultilevel"/>
    <w:tmpl w:val="437A17EE"/>
    <w:lvl w:ilvl="0" w:tplc="3C26E50A">
      <w:start w:val="1"/>
      <w:numFmt w:val="low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3B282BCD"/>
    <w:multiLevelType w:val="hybridMultilevel"/>
    <w:tmpl w:val="035C31E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6F573D63"/>
    <w:multiLevelType w:val="hybridMultilevel"/>
    <w:tmpl w:val="9CCE0EB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FCE"/>
    <w:rsid w:val="00014900"/>
    <w:rsid w:val="00016C50"/>
    <w:rsid w:val="000272D0"/>
    <w:rsid w:val="00031910"/>
    <w:rsid w:val="000355A7"/>
    <w:rsid w:val="00045943"/>
    <w:rsid w:val="00051954"/>
    <w:rsid w:val="000557A0"/>
    <w:rsid w:val="00056CC8"/>
    <w:rsid w:val="0007046A"/>
    <w:rsid w:val="0008566D"/>
    <w:rsid w:val="000E3A0E"/>
    <w:rsid w:val="000E50F9"/>
    <w:rsid w:val="000F7651"/>
    <w:rsid w:val="00150080"/>
    <w:rsid w:val="0015021A"/>
    <w:rsid w:val="00157AE7"/>
    <w:rsid w:val="00162ED2"/>
    <w:rsid w:val="00174938"/>
    <w:rsid w:val="00182021"/>
    <w:rsid w:val="001A740B"/>
    <w:rsid w:val="001B2894"/>
    <w:rsid w:val="001C4247"/>
    <w:rsid w:val="001F2701"/>
    <w:rsid w:val="00204214"/>
    <w:rsid w:val="00224F93"/>
    <w:rsid w:val="002344B1"/>
    <w:rsid w:val="00243575"/>
    <w:rsid w:val="00244AAB"/>
    <w:rsid w:val="00247417"/>
    <w:rsid w:val="0025263B"/>
    <w:rsid w:val="00252902"/>
    <w:rsid w:val="0026259C"/>
    <w:rsid w:val="00273191"/>
    <w:rsid w:val="00276A6C"/>
    <w:rsid w:val="002822B8"/>
    <w:rsid w:val="002972A9"/>
    <w:rsid w:val="002A237B"/>
    <w:rsid w:val="002A5A24"/>
    <w:rsid w:val="002B6E37"/>
    <w:rsid w:val="002C283D"/>
    <w:rsid w:val="002D1F9E"/>
    <w:rsid w:val="002E3809"/>
    <w:rsid w:val="002E6C08"/>
    <w:rsid w:val="002E7C12"/>
    <w:rsid w:val="002F5F85"/>
    <w:rsid w:val="00306602"/>
    <w:rsid w:val="00307BE9"/>
    <w:rsid w:val="0031561F"/>
    <w:rsid w:val="00350B0D"/>
    <w:rsid w:val="003721A1"/>
    <w:rsid w:val="00372CFD"/>
    <w:rsid w:val="00377DDF"/>
    <w:rsid w:val="00394276"/>
    <w:rsid w:val="00405A36"/>
    <w:rsid w:val="004132D6"/>
    <w:rsid w:val="0043271A"/>
    <w:rsid w:val="00453E09"/>
    <w:rsid w:val="004754F1"/>
    <w:rsid w:val="004906CF"/>
    <w:rsid w:val="004D7821"/>
    <w:rsid w:val="004F38C4"/>
    <w:rsid w:val="00523C58"/>
    <w:rsid w:val="00536980"/>
    <w:rsid w:val="005655E7"/>
    <w:rsid w:val="00573683"/>
    <w:rsid w:val="005743DE"/>
    <w:rsid w:val="00575AC2"/>
    <w:rsid w:val="00583F5C"/>
    <w:rsid w:val="005C2F20"/>
    <w:rsid w:val="005C6430"/>
    <w:rsid w:val="005D3698"/>
    <w:rsid w:val="005E2DE0"/>
    <w:rsid w:val="005E650C"/>
    <w:rsid w:val="005F1610"/>
    <w:rsid w:val="00605C56"/>
    <w:rsid w:val="006145F6"/>
    <w:rsid w:val="00614AD7"/>
    <w:rsid w:val="00632211"/>
    <w:rsid w:val="006417B5"/>
    <w:rsid w:val="006424EA"/>
    <w:rsid w:val="006506E2"/>
    <w:rsid w:val="006530F1"/>
    <w:rsid w:val="0066169B"/>
    <w:rsid w:val="00664301"/>
    <w:rsid w:val="00667479"/>
    <w:rsid w:val="006926C8"/>
    <w:rsid w:val="006A020F"/>
    <w:rsid w:val="006A749F"/>
    <w:rsid w:val="006B6B27"/>
    <w:rsid w:val="006C13B4"/>
    <w:rsid w:val="006E2946"/>
    <w:rsid w:val="006F67BF"/>
    <w:rsid w:val="007020C4"/>
    <w:rsid w:val="00717CD8"/>
    <w:rsid w:val="00730BD9"/>
    <w:rsid w:val="00761107"/>
    <w:rsid w:val="00766727"/>
    <w:rsid w:val="0078774C"/>
    <w:rsid w:val="007B253A"/>
    <w:rsid w:val="007D37BA"/>
    <w:rsid w:val="007F415D"/>
    <w:rsid w:val="0081736C"/>
    <w:rsid w:val="008173C1"/>
    <w:rsid w:val="008334B5"/>
    <w:rsid w:val="00843268"/>
    <w:rsid w:val="008474FA"/>
    <w:rsid w:val="00876D6D"/>
    <w:rsid w:val="00887A1C"/>
    <w:rsid w:val="008A2F34"/>
    <w:rsid w:val="008B2EFA"/>
    <w:rsid w:val="008B317E"/>
    <w:rsid w:val="008C1D4F"/>
    <w:rsid w:val="008C4259"/>
    <w:rsid w:val="008D2E53"/>
    <w:rsid w:val="008E363B"/>
    <w:rsid w:val="008E6065"/>
    <w:rsid w:val="0090017F"/>
    <w:rsid w:val="00911AFB"/>
    <w:rsid w:val="00914BAB"/>
    <w:rsid w:val="00923851"/>
    <w:rsid w:val="00923BFA"/>
    <w:rsid w:val="00926CC4"/>
    <w:rsid w:val="0095054E"/>
    <w:rsid w:val="00964561"/>
    <w:rsid w:val="00990617"/>
    <w:rsid w:val="00993AA6"/>
    <w:rsid w:val="009941F5"/>
    <w:rsid w:val="00996A4B"/>
    <w:rsid w:val="009A7B4C"/>
    <w:rsid w:val="009D58E6"/>
    <w:rsid w:val="009E3A73"/>
    <w:rsid w:val="00A00AFD"/>
    <w:rsid w:val="00A05A4D"/>
    <w:rsid w:val="00A24822"/>
    <w:rsid w:val="00A25B98"/>
    <w:rsid w:val="00A275EC"/>
    <w:rsid w:val="00A34169"/>
    <w:rsid w:val="00A36084"/>
    <w:rsid w:val="00A5434E"/>
    <w:rsid w:val="00A5538A"/>
    <w:rsid w:val="00A57424"/>
    <w:rsid w:val="00A82DDE"/>
    <w:rsid w:val="00AA4A62"/>
    <w:rsid w:val="00AC2746"/>
    <w:rsid w:val="00AD48DB"/>
    <w:rsid w:val="00AD5F2A"/>
    <w:rsid w:val="00AF10A8"/>
    <w:rsid w:val="00B0019C"/>
    <w:rsid w:val="00B01598"/>
    <w:rsid w:val="00B12723"/>
    <w:rsid w:val="00B21DD2"/>
    <w:rsid w:val="00B2576E"/>
    <w:rsid w:val="00B42F7C"/>
    <w:rsid w:val="00B4425B"/>
    <w:rsid w:val="00B51884"/>
    <w:rsid w:val="00B61435"/>
    <w:rsid w:val="00B671A6"/>
    <w:rsid w:val="00B75DE8"/>
    <w:rsid w:val="00B81CDD"/>
    <w:rsid w:val="00BA5D30"/>
    <w:rsid w:val="00BE5011"/>
    <w:rsid w:val="00BF6AF6"/>
    <w:rsid w:val="00BF7CB9"/>
    <w:rsid w:val="00C0321D"/>
    <w:rsid w:val="00C038C9"/>
    <w:rsid w:val="00C10EF6"/>
    <w:rsid w:val="00C34286"/>
    <w:rsid w:val="00C37A70"/>
    <w:rsid w:val="00C41710"/>
    <w:rsid w:val="00C4402A"/>
    <w:rsid w:val="00C47D29"/>
    <w:rsid w:val="00C51129"/>
    <w:rsid w:val="00C807FC"/>
    <w:rsid w:val="00CA4B8D"/>
    <w:rsid w:val="00CB0060"/>
    <w:rsid w:val="00CB2FCE"/>
    <w:rsid w:val="00CC0A10"/>
    <w:rsid w:val="00D051D5"/>
    <w:rsid w:val="00D64487"/>
    <w:rsid w:val="00DA36CA"/>
    <w:rsid w:val="00DA5157"/>
    <w:rsid w:val="00DB6B58"/>
    <w:rsid w:val="00DC29DB"/>
    <w:rsid w:val="00DF3EF6"/>
    <w:rsid w:val="00DF5BB6"/>
    <w:rsid w:val="00E12AF8"/>
    <w:rsid w:val="00E16CA6"/>
    <w:rsid w:val="00E212C6"/>
    <w:rsid w:val="00E264D8"/>
    <w:rsid w:val="00E33282"/>
    <w:rsid w:val="00E55921"/>
    <w:rsid w:val="00E55E80"/>
    <w:rsid w:val="00E56B06"/>
    <w:rsid w:val="00E71E66"/>
    <w:rsid w:val="00E90D1F"/>
    <w:rsid w:val="00E971FE"/>
    <w:rsid w:val="00EA1957"/>
    <w:rsid w:val="00ED3932"/>
    <w:rsid w:val="00ED73C9"/>
    <w:rsid w:val="00EE2CFF"/>
    <w:rsid w:val="00EE7C5E"/>
    <w:rsid w:val="00EF1552"/>
    <w:rsid w:val="00EF7767"/>
    <w:rsid w:val="00F06672"/>
    <w:rsid w:val="00F15C1C"/>
    <w:rsid w:val="00F20A11"/>
    <w:rsid w:val="00F25F14"/>
    <w:rsid w:val="00F33728"/>
    <w:rsid w:val="00F462A6"/>
    <w:rsid w:val="00F66C23"/>
    <w:rsid w:val="00F7225D"/>
    <w:rsid w:val="00F77877"/>
    <w:rsid w:val="00F80416"/>
    <w:rsid w:val="00F817AE"/>
    <w:rsid w:val="00F9132A"/>
    <w:rsid w:val="00F92B96"/>
    <w:rsid w:val="00F93C94"/>
    <w:rsid w:val="00F96013"/>
    <w:rsid w:val="00FA57A0"/>
    <w:rsid w:val="00FB591A"/>
    <w:rsid w:val="00FD156A"/>
    <w:rsid w:val="00FE247A"/>
    <w:rsid w:val="00FE4D4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4E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B0019C"/>
    <w:pPr>
      <w:keepNext/>
      <w:keepLines/>
      <w:widowControl w:val="0"/>
      <w:spacing w:before="40" w:after="0" w:line="276" w:lineRule="auto"/>
      <w:outlineLvl w:val="1"/>
    </w:pPr>
    <w:rPr>
      <w:rFonts w:asciiTheme="majorHAnsi" w:eastAsiaTheme="majorEastAsia" w:hAnsiTheme="majorHAnsi" w:cstheme="majorBidi"/>
      <w:color w:val="2E74B5" w:themeColor="accent1" w:themeShade="BF"/>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A4A62"/>
    <w:rPr>
      <w:sz w:val="16"/>
      <w:szCs w:val="16"/>
    </w:rPr>
  </w:style>
  <w:style w:type="paragraph" w:styleId="CommentText">
    <w:name w:val="annotation text"/>
    <w:basedOn w:val="Normal"/>
    <w:link w:val="CommentTextChar"/>
    <w:uiPriority w:val="99"/>
    <w:semiHidden/>
    <w:unhideWhenUsed/>
    <w:rsid w:val="00AA4A62"/>
    <w:pPr>
      <w:spacing w:line="240" w:lineRule="auto"/>
    </w:pPr>
    <w:rPr>
      <w:sz w:val="20"/>
      <w:szCs w:val="20"/>
    </w:rPr>
  </w:style>
  <w:style w:type="character" w:customStyle="1" w:styleId="CommentTextChar">
    <w:name w:val="Comment Text Char"/>
    <w:basedOn w:val="DefaultParagraphFont"/>
    <w:link w:val="CommentText"/>
    <w:uiPriority w:val="99"/>
    <w:semiHidden/>
    <w:rsid w:val="00AA4A62"/>
    <w:rPr>
      <w:sz w:val="20"/>
      <w:szCs w:val="20"/>
    </w:rPr>
  </w:style>
  <w:style w:type="paragraph" w:styleId="CommentSubject">
    <w:name w:val="annotation subject"/>
    <w:basedOn w:val="CommentText"/>
    <w:next w:val="CommentText"/>
    <w:link w:val="CommentSubjectChar"/>
    <w:uiPriority w:val="99"/>
    <w:semiHidden/>
    <w:unhideWhenUsed/>
    <w:rsid w:val="00AA4A62"/>
    <w:rPr>
      <w:b/>
      <w:bCs/>
    </w:rPr>
  </w:style>
  <w:style w:type="character" w:customStyle="1" w:styleId="CommentSubjectChar">
    <w:name w:val="Comment Subject Char"/>
    <w:basedOn w:val="CommentTextChar"/>
    <w:link w:val="CommentSubject"/>
    <w:uiPriority w:val="99"/>
    <w:semiHidden/>
    <w:rsid w:val="00AA4A62"/>
    <w:rPr>
      <w:b/>
      <w:bCs/>
      <w:sz w:val="20"/>
      <w:szCs w:val="20"/>
    </w:rPr>
  </w:style>
  <w:style w:type="paragraph" w:styleId="BalloonText">
    <w:name w:val="Balloon Text"/>
    <w:basedOn w:val="Normal"/>
    <w:link w:val="BalloonTextChar"/>
    <w:uiPriority w:val="99"/>
    <w:semiHidden/>
    <w:unhideWhenUsed/>
    <w:rsid w:val="00AA4A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4A62"/>
    <w:rPr>
      <w:rFonts w:ascii="Segoe UI" w:hAnsi="Segoe UI" w:cs="Segoe UI"/>
      <w:sz w:val="18"/>
      <w:szCs w:val="18"/>
    </w:rPr>
  </w:style>
  <w:style w:type="character" w:styleId="Hyperlink">
    <w:name w:val="Hyperlink"/>
    <w:basedOn w:val="DefaultParagraphFont"/>
    <w:uiPriority w:val="99"/>
    <w:unhideWhenUsed/>
    <w:rsid w:val="00350B0D"/>
    <w:rPr>
      <w:color w:val="0563C1" w:themeColor="hyperlink"/>
      <w:u w:val="single"/>
    </w:rPr>
  </w:style>
  <w:style w:type="paragraph" w:styleId="ListParagraph">
    <w:name w:val="List Paragraph"/>
    <w:basedOn w:val="Normal"/>
    <w:uiPriority w:val="34"/>
    <w:qFormat/>
    <w:rsid w:val="00996A4B"/>
    <w:pPr>
      <w:spacing w:after="200" w:line="276" w:lineRule="auto"/>
      <w:ind w:left="720"/>
      <w:contextualSpacing/>
    </w:pPr>
  </w:style>
  <w:style w:type="paragraph" w:styleId="Header">
    <w:name w:val="header"/>
    <w:basedOn w:val="Normal"/>
    <w:link w:val="HeaderChar"/>
    <w:uiPriority w:val="99"/>
    <w:unhideWhenUsed/>
    <w:rsid w:val="002F5F85"/>
    <w:pPr>
      <w:tabs>
        <w:tab w:val="center" w:pos="4677"/>
        <w:tab w:val="right" w:pos="9355"/>
      </w:tabs>
      <w:spacing w:after="0" w:line="240" w:lineRule="auto"/>
    </w:pPr>
  </w:style>
  <w:style w:type="character" w:customStyle="1" w:styleId="HeaderChar">
    <w:name w:val="Header Char"/>
    <w:basedOn w:val="DefaultParagraphFont"/>
    <w:link w:val="Header"/>
    <w:uiPriority w:val="99"/>
    <w:rsid w:val="002F5F85"/>
  </w:style>
  <w:style w:type="paragraph" w:styleId="Footer">
    <w:name w:val="footer"/>
    <w:basedOn w:val="Normal"/>
    <w:link w:val="FooterChar"/>
    <w:uiPriority w:val="99"/>
    <w:unhideWhenUsed/>
    <w:rsid w:val="002F5F85"/>
    <w:pPr>
      <w:tabs>
        <w:tab w:val="center" w:pos="4677"/>
        <w:tab w:val="right" w:pos="9355"/>
      </w:tabs>
      <w:spacing w:after="0" w:line="240" w:lineRule="auto"/>
    </w:pPr>
  </w:style>
  <w:style w:type="character" w:customStyle="1" w:styleId="FooterChar">
    <w:name w:val="Footer Char"/>
    <w:basedOn w:val="DefaultParagraphFont"/>
    <w:link w:val="Footer"/>
    <w:uiPriority w:val="99"/>
    <w:rsid w:val="002F5F85"/>
  </w:style>
  <w:style w:type="table" w:styleId="TableGrid">
    <w:name w:val="Table Grid"/>
    <w:basedOn w:val="TableNormal"/>
    <w:uiPriority w:val="39"/>
    <w:unhideWhenUsed/>
    <w:rsid w:val="00035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0019C"/>
    <w:rPr>
      <w:rFonts w:asciiTheme="majorHAnsi" w:eastAsiaTheme="majorEastAsia" w:hAnsiTheme="majorHAnsi" w:cstheme="majorBidi"/>
      <w:color w:val="2E74B5" w:themeColor="accent1" w:themeShade="BF"/>
      <w:sz w:val="26"/>
      <w:szCs w:val="26"/>
      <w:lang w:val="en-US"/>
    </w:rPr>
  </w:style>
  <w:style w:type="paragraph" w:styleId="FootnoteText">
    <w:name w:val="footnote text"/>
    <w:basedOn w:val="Normal"/>
    <w:link w:val="FootnoteTextChar"/>
    <w:uiPriority w:val="99"/>
    <w:semiHidden/>
    <w:unhideWhenUsed/>
    <w:rsid w:val="00B0019C"/>
    <w:pPr>
      <w:widowControl w:val="0"/>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semiHidden/>
    <w:rsid w:val="00B0019C"/>
    <w:rPr>
      <w:rFonts w:ascii="Calibri" w:eastAsia="Calibri" w:hAnsi="Calibri" w:cs="Times New Roman"/>
      <w:sz w:val="20"/>
      <w:szCs w:val="20"/>
      <w:lang w:val="en-US"/>
    </w:rPr>
  </w:style>
  <w:style w:type="character" w:styleId="FootnoteReference">
    <w:name w:val="footnote reference"/>
    <w:aliases w:val="Footnote Reference Number,Footnote Reference Superscript,Footnote symbol,fr"/>
    <w:uiPriority w:val="99"/>
    <w:unhideWhenUsed/>
    <w:rsid w:val="00B0019C"/>
    <w:rPr>
      <w:vertAlign w:val="superscript"/>
    </w:rPr>
  </w:style>
  <w:style w:type="paragraph" w:styleId="NormalWeb">
    <w:name w:val="Normal (Web)"/>
    <w:basedOn w:val="Normal"/>
    <w:uiPriority w:val="99"/>
    <w:semiHidden/>
    <w:unhideWhenUsed/>
    <w:rsid w:val="00730BD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B0019C"/>
    <w:pPr>
      <w:keepNext/>
      <w:keepLines/>
      <w:widowControl w:val="0"/>
      <w:spacing w:before="40" w:after="0" w:line="276" w:lineRule="auto"/>
      <w:outlineLvl w:val="1"/>
    </w:pPr>
    <w:rPr>
      <w:rFonts w:asciiTheme="majorHAnsi" w:eastAsiaTheme="majorEastAsia" w:hAnsiTheme="majorHAnsi" w:cstheme="majorBidi"/>
      <w:color w:val="2E74B5" w:themeColor="accent1" w:themeShade="BF"/>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A4A62"/>
    <w:rPr>
      <w:sz w:val="16"/>
      <w:szCs w:val="16"/>
    </w:rPr>
  </w:style>
  <w:style w:type="paragraph" w:styleId="CommentText">
    <w:name w:val="annotation text"/>
    <w:basedOn w:val="Normal"/>
    <w:link w:val="CommentTextChar"/>
    <w:uiPriority w:val="99"/>
    <w:semiHidden/>
    <w:unhideWhenUsed/>
    <w:rsid w:val="00AA4A62"/>
    <w:pPr>
      <w:spacing w:line="240" w:lineRule="auto"/>
    </w:pPr>
    <w:rPr>
      <w:sz w:val="20"/>
      <w:szCs w:val="20"/>
    </w:rPr>
  </w:style>
  <w:style w:type="character" w:customStyle="1" w:styleId="CommentTextChar">
    <w:name w:val="Comment Text Char"/>
    <w:basedOn w:val="DefaultParagraphFont"/>
    <w:link w:val="CommentText"/>
    <w:uiPriority w:val="99"/>
    <w:semiHidden/>
    <w:rsid w:val="00AA4A62"/>
    <w:rPr>
      <w:sz w:val="20"/>
      <w:szCs w:val="20"/>
    </w:rPr>
  </w:style>
  <w:style w:type="paragraph" w:styleId="CommentSubject">
    <w:name w:val="annotation subject"/>
    <w:basedOn w:val="CommentText"/>
    <w:next w:val="CommentText"/>
    <w:link w:val="CommentSubjectChar"/>
    <w:uiPriority w:val="99"/>
    <w:semiHidden/>
    <w:unhideWhenUsed/>
    <w:rsid w:val="00AA4A62"/>
    <w:rPr>
      <w:b/>
      <w:bCs/>
    </w:rPr>
  </w:style>
  <w:style w:type="character" w:customStyle="1" w:styleId="CommentSubjectChar">
    <w:name w:val="Comment Subject Char"/>
    <w:basedOn w:val="CommentTextChar"/>
    <w:link w:val="CommentSubject"/>
    <w:uiPriority w:val="99"/>
    <w:semiHidden/>
    <w:rsid w:val="00AA4A62"/>
    <w:rPr>
      <w:b/>
      <w:bCs/>
      <w:sz w:val="20"/>
      <w:szCs w:val="20"/>
    </w:rPr>
  </w:style>
  <w:style w:type="paragraph" w:styleId="BalloonText">
    <w:name w:val="Balloon Text"/>
    <w:basedOn w:val="Normal"/>
    <w:link w:val="BalloonTextChar"/>
    <w:uiPriority w:val="99"/>
    <w:semiHidden/>
    <w:unhideWhenUsed/>
    <w:rsid w:val="00AA4A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A4A62"/>
    <w:rPr>
      <w:rFonts w:ascii="Segoe UI" w:hAnsi="Segoe UI" w:cs="Segoe UI"/>
      <w:sz w:val="18"/>
      <w:szCs w:val="18"/>
    </w:rPr>
  </w:style>
  <w:style w:type="character" w:styleId="Hyperlink">
    <w:name w:val="Hyperlink"/>
    <w:basedOn w:val="DefaultParagraphFont"/>
    <w:uiPriority w:val="99"/>
    <w:unhideWhenUsed/>
    <w:rsid w:val="00350B0D"/>
    <w:rPr>
      <w:color w:val="0563C1" w:themeColor="hyperlink"/>
      <w:u w:val="single"/>
    </w:rPr>
  </w:style>
  <w:style w:type="paragraph" w:styleId="ListParagraph">
    <w:name w:val="List Paragraph"/>
    <w:basedOn w:val="Normal"/>
    <w:uiPriority w:val="34"/>
    <w:qFormat/>
    <w:rsid w:val="00996A4B"/>
    <w:pPr>
      <w:spacing w:after="200" w:line="276" w:lineRule="auto"/>
      <w:ind w:left="720"/>
      <w:contextualSpacing/>
    </w:pPr>
  </w:style>
  <w:style w:type="paragraph" w:styleId="Header">
    <w:name w:val="header"/>
    <w:basedOn w:val="Normal"/>
    <w:link w:val="HeaderChar"/>
    <w:uiPriority w:val="99"/>
    <w:unhideWhenUsed/>
    <w:rsid w:val="002F5F85"/>
    <w:pPr>
      <w:tabs>
        <w:tab w:val="center" w:pos="4677"/>
        <w:tab w:val="right" w:pos="9355"/>
      </w:tabs>
      <w:spacing w:after="0" w:line="240" w:lineRule="auto"/>
    </w:pPr>
  </w:style>
  <w:style w:type="character" w:customStyle="1" w:styleId="HeaderChar">
    <w:name w:val="Header Char"/>
    <w:basedOn w:val="DefaultParagraphFont"/>
    <w:link w:val="Header"/>
    <w:uiPriority w:val="99"/>
    <w:rsid w:val="002F5F85"/>
  </w:style>
  <w:style w:type="paragraph" w:styleId="Footer">
    <w:name w:val="footer"/>
    <w:basedOn w:val="Normal"/>
    <w:link w:val="FooterChar"/>
    <w:uiPriority w:val="99"/>
    <w:unhideWhenUsed/>
    <w:rsid w:val="002F5F85"/>
    <w:pPr>
      <w:tabs>
        <w:tab w:val="center" w:pos="4677"/>
        <w:tab w:val="right" w:pos="9355"/>
      </w:tabs>
      <w:spacing w:after="0" w:line="240" w:lineRule="auto"/>
    </w:pPr>
  </w:style>
  <w:style w:type="character" w:customStyle="1" w:styleId="FooterChar">
    <w:name w:val="Footer Char"/>
    <w:basedOn w:val="DefaultParagraphFont"/>
    <w:link w:val="Footer"/>
    <w:uiPriority w:val="99"/>
    <w:rsid w:val="002F5F85"/>
  </w:style>
  <w:style w:type="table" w:styleId="TableGrid">
    <w:name w:val="Table Grid"/>
    <w:basedOn w:val="TableNormal"/>
    <w:uiPriority w:val="39"/>
    <w:unhideWhenUsed/>
    <w:rsid w:val="00035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0019C"/>
    <w:rPr>
      <w:rFonts w:asciiTheme="majorHAnsi" w:eastAsiaTheme="majorEastAsia" w:hAnsiTheme="majorHAnsi" w:cstheme="majorBidi"/>
      <w:color w:val="2E74B5" w:themeColor="accent1" w:themeShade="BF"/>
      <w:sz w:val="26"/>
      <w:szCs w:val="26"/>
      <w:lang w:val="en-US"/>
    </w:rPr>
  </w:style>
  <w:style w:type="paragraph" w:styleId="FootnoteText">
    <w:name w:val="footnote text"/>
    <w:basedOn w:val="Normal"/>
    <w:link w:val="FootnoteTextChar"/>
    <w:uiPriority w:val="99"/>
    <w:semiHidden/>
    <w:unhideWhenUsed/>
    <w:rsid w:val="00B0019C"/>
    <w:pPr>
      <w:widowControl w:val="0"/>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semiHidden/>
    <w:rsid w:val="00B0019C"/>
    <w:rPr>
      <w:rFonts w:ascii="Calibri" w:eastAsia="Calibri" w:hAnsi="Calibri" w:cs="Times New Roman"/>
      <w:sz w:val="20"/>
      <w:szCs w:val="20"/>
      <w:lang w:val="en-US"/>
    </w:rPr>
  </w:style>
  <w:style w:type="character" w:styleId="FootnoteReference">
    <w:name w:val="footnote reference"/>
    <w:aliases w:val="Footnote Reference Number,Footnote Reference Superscript,Footnote symbol,fr"/>
    <w:uiPriority w:val="99"/>
    <w:unhideWhenUsed/>
    <w:rsid w:val="00B0019C"/>
    <w:rPr>
      <w:vertAlign w:val="superscript"/>
    </w:rPr>
  </w:style>
  <w:style w:type="paragraph" w:styleId="NormalWeb">
    <w:name w:val="Normal (Web)"/>
    <w:basedOn w:val="Normal"/>
    <w:uiPriority w:val="99"/>
    <w:semiHidden/>
    <w:unhideWhenUsed/>
    <w:rsid w:val="00730BD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9624490">
      <w:bodyDiv w:val="1"/>
      <w:marLeft w:val="0"/>
      <w:marRight w:val="0"/>
      <w:marTop w:val="0"/>
      <w:marBottom w:val="0"/>
      <w:divBdr>
        <w:top w:val="none" w:sz="0" w:space="0" w:color="auto"/>
        <w:left w:val="none" w:sz="0" w:space="0" w:color="auto"/>
        <w:bottom w:val="none" w:sz="0" w:space="0" w:color="auto"/>
        <w:right w:val="none" w:sz="0" w:space="0" w:color="auto"/>
      </w:divBdr>
      <w:divsChild>
        <w:div w:id="1582786787">
          <w:marLeft w:val="0"/>
          <w:marRight w:val="0"/>
          <w:marTop w:val="0"/>
          <w:marBottom w:val="0"/>
          <w:divBdr>
            <w:top w:val="none" w:sz="0" w:space="0" w:color="auto"/>
            <w:left w:val="none" w:sz="0" w:space="0" w:color="auto"/>
            <w:bottom w:val="none" w:sz="0" w:space="0" w:color="auto"/>
            <w:right w:val="none" w:sz="0" w:space="0" w:color="auto"/>
          </w:divBdr>
          <w:divsChild>
            <w:div w:id="700203649">
              <w:marLeft w:val="0"/>
              <w:marRight w:val="0"/>
              <w:marTop w:val="0"/>
              <w:marBottom w:val="0"/>
              <w:divBdr>
                <w:top w:val="none" w:sz="0" w:space="0" w:color="auto"/>
                <w:left w:val="none" w:sz="0" w:space="0" w:color="auto"/>
                <w:bottom w:val="none" w:sz="0" w:space="0" w:color="auto"/>
                <w:right w:val="none" w:sz="0" w:space="0" w:color="auto"/>
              </w:divBdr>
              <w:divsChild>
                <w:div w:id="36347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1886</TotalTime>
  <Pages>8</Pages>
  <Words>8842</Words>
  <Characters>5040</Characters>
  <Application>Microsoft Office Word</Application>
  <DocSecurity>0</DocSecurity>
  <Lines>42</Lines>
  <Paragraphs>27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Ilze Sabule</dc:creator>
  <cp:keywords/>
  <dc:description/>
  <cp:lastModifiedBy>VALDIS</cp:lastModifiedBy>
  <cp:revision>118</cp:revision>
  <dcterms:created xsi:type="dcterms:W3CDTF">2017-12-28T10:03:00Z</dcterms:created>
  <dcterms:modified xsi:type="dcterms:W3CDTF">2023-04-24T13:49:00Z</dcterms:modified>
</cp:coreProperties>
</file>